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873" w:rsidRDefault="00735873" w:rsidP="00735873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АДМИНИСТРАЦИЯ</w:t>
      </w:r>
    </w:p>
    <w:p w:rsidR="00735873" w:rsidRDefault="00735873" w:rsidP="00735873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БОРЩЕВСКОГО СЕЛЬСКОГО  ПОСЕЛЕНИЯ</w:t>
      </w:r>
    </w:p>
    <w:p w:rsidR="00735873" w:rsidRDefault="00735873" w:rsidP="00735873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 ХОХОЛЬСКОГО МУНИЦИПАЛЬНОГО РАЙОНА</w:t>
      </w:r>
    </w:p>
    <w:p w:rsidR="00735873" w:rsidRDefault="00735873" w:rsidP="00735873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 ВОРОНЕЖСКОЙ ОБЛАСТИ</w:t>
      </w:r>
    </w:p>
    <w:p w:rsidR="00735873" w:rsidRDefault="00735873" w:rsidP="00735873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 ПОСТАНОВЛЕНИЕ</w:t>
      </w:r>
    </w:p>
    <w:p w:rsidR="00735873" w:rsidRDefault="00735873" w:rsidP="00735873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от 11.01.2017 года № 3</w:t>
      </w:r>
    </w:p>
    <w:p w:rsidR="00735873" w:rsidRDefault="00735873" w:rsidP="00735873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с. Борщево</w:t>
      </w:r>
    </w:p>
    <w:p w:rsidR="00735873" w:rsidRDefault="00735873" w:rsidP="0073587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Об установлении размера ежемесячного</w:t>
      </w:r>
    </w:p>
    <w:p w:rsidR="00735873" w:rsidRDefault="00735873" w:rsidP="0073587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денежного поощрения</w:t>
      </w:r>
    </w:p>
    <w:p w:rsidR="00735873" w:rsidRDefault="00735873" w:rsidP="0073587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735873" w:rsidRDefault="00735873" w:rsidP="0073587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proofErr w:type="gramStart"/>
      <w:r>
        <w:rPr>
          <w:rFonts w:ascii="Arial" w:hAnsi="Arial" w:cs="Arial"/>
          <w:color w:val="333333"/>
          <w:sz w:val="21"/>
          <w:szCs w:val="21"/>
        </w:rPr>
        <w:t>На основании ФЗ №131 «Об общих принципах организации местного самоуправления в РФ», ФЗ № 25 «О муниципальной службе РФ», законе Воронежской области №175-ОЗ «О муниципальной службе в Воронежской области, решений Совета народных депутатов Борщевского сельского поселения  Хохольского муниципального района от 23.12. 2008 г.№36   «Об утверждении Положения о денежном содержании муниципальных служащих;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о денежном вознаграждении выборных должностных лиц местного самоуправления, осуществляющих свои полномочия на постоянной основе, в новой редакции»</w:t>
      </w:r>
    </w:p>
    <w:p w:rsidR="00735873" w:rsidRDefault="00735873" w:rsidP="0073587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                                   ПОСТАНОВЛЯЮ:</w:t>
      </w:r>
    </w:p>
    <w:p w:rsidR="00735873" w:rsidRDefault="00735873" w:rsidP="0073587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1.     Установить размер ежемесячного денежного поощрения муниципальным служащим в соответствии с группой муниципальной должности муниципальной службы, в том числе:</w:t>
      </w:r>
    </w:p>
    <w:p w:rsidR="00735873" w:rsidRDefault="00735873" w:rsidP="0073587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1.1.         По ведущей группе должностей:</w:t>
      </w:r>
    </w:p>
    <w:p w:rsidR="00735873" w:rsidRDefault="00735873" w:rsidP="0073587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Глава администрации -  3.4 должностных оклада;</w:t>
      </w:r>
    </w:p>
    <w:p w:rsidR="00735873" w:rsidRDefault="00735873" w:rsidP="0073587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1.2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  П</w:t>
      </w:r>
      <w:proofErr w:type="gramEnd"/>
      <w:r>
        <w:rPr>
          <w:rFonts w:ascii="Arial" w:hAnsi="Arial" w:cs="Arial"/>
          <w:color w:val="333333"/>
          <w:sz w:val="21"/>
          <w:szCs w:val="21"/>
        </w:rPr>
        <w:t>о старшей группе должностей:</w:t>
      </w:r>
    </w:p>
    <w:p w:rsidR="00735873" w:rsidRDefault="00735873" w:rsidP="0073587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Ведущий специалист – главный бухгалтер – 3.0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должностных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оклада;</w:t>
      </w:r>
    </w:p>
    <w:p w:rsidR="00735873" w:rsidRDefault="00735873" w:rsidP="0073587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2. Настоящее постановление вступает в силу с момента принятия и распространяется на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правоотношения</w:t>
      </w:r>
      <w:proofErr w:type="gramEnd"/>
      <w:r>
        <w:rPr>
          <w:rFonts w:ascii="Arial" w:hAnsi="Arial" w:cs="Arial"/>
          <w:color w:val="333333"/>
          <w:sz w:val="21"/>
          <w:szCs w:val="21"/>
        </w:rPr>
        <w:t xml:space="preserve"> возникшие с 01.01.2017 года.</w:t>
      </w:r>
    </w:p>
    <w:p w:rsidR="00735873" w:rsidRDefault="00735873" w:rsidP="0073587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</w:p>
    <w:p w:rsidR="00735873" w:rsidRDefault="00735873" w:rsidP="0073587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Глава </w:t>
      </w:r>
      <w:proofErr w:type="gramStart"/>
      <w:r>
        <w:rPr>
          <w:rFonts w:ascii="Arial" w:hAnsi="Arial" w:cs="Arial"/>
          <w:color w:val="333333"/>
          <w:sz w:val="21"/>
          <w:szCs w:val="21"/>
        </w:rPr>
        <w:t>Борщевского</w:t>
      </w:r>
      <w:proofErr w:type="gramEnd"/>
    </w:p>
    <w:p w:rsidR="00735873" w:rsidRDefault="00735873" w:rsidP="00735873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 xml:space="preserve">сельского поселения                                                           Ю.П. </w:t>
      </w:r>
      <w:proofErr w:type="spellStart"/>
      <w:r>
        <w:rPr>
          <w:rFonts w:ascii="Arial" w:hAnsi="Arial" w:cs="Arial"/>
          <w:color w:val="333333"/>
          <w:sz w:val="21"/>
          <w:szCs w:val="21"/>
        </w:rPr>
        <w:t>Рыженин</w:t>
      </w:r>
      <w:proofErr w:type="spellEnd"/>
      <w:r>
        <w:rPr>
          <w:rFonts w:ascii="Arial" w:hAnsi="Arial" w:cs="Arial"/>
          <w:color w:val="333333"/>
          <w:sz w:val="21"/>
          <w:szCs w:val="21"/>
        </w:rPr>
        <w:t> </w:t>
      </w:r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873"/>
    <w:rsid w:val="00733A40"/>
    <w:rsid w:val="0073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5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58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8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2018-08-28T11:11:00Z</dcterms:created>
  <dcterms:modified xsi:type="dcterms:W3CDTF">2018-08-28T11:11:00Z</dcterms:modified>
</cp:coreProperties>
</file>