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СОВЕТ НАРОДНЫХ ДЕПУТАТОВ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СЕЛЬСКОГО ПОСЕЛЕНИЯ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ХОХОЛЬСКОГО МУНИЦИПАЛЬНОГО РАЙОНА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ОБЛАСТИ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РЕШЕНИЕ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05.04.2018 г. № 12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 назначении публичных слушаний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по рассмотрению параметров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земельного</w:t>
      </w:r>
      <w:proofErr w:type="gramEnd"/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участка, расположенного по адресу: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Воронежская обл., Хохольский район,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Борщево, ул. Войкова, д. 43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 В соответствии со ст. 39 Градостроительного кодекса РФ, ст. 28 Федерального закона от 06.10.2003 года № 131-ФЗ «Об общих принципах организации местного самоуправления в Российской Федерации», Законом Воронежской области от 07.07.2006 года № 61-ОЗ «О регулировании градостроительной деятельности в Воронежской области», Уставом Борщевского сельского поселения, правилами землепользования и застройки Борщевского сельского поселения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РЕШИЛ: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 Назначить на 04.05.2018 г. в 13 час. 00 мин. публичные слушания по вопросу рассмотрения параметров земельного участка, принадлежащего Лукьянову А.С., расположенного по адресу: Воронежская область, Хохольский район, с. Борщево, ул. Войкова, д. 43 на предмет отклонения от предельных параметров разрешенного строительства по правилам землепользования и застройки Борщевского сельского поселения Хохольского муниципального района Воронежской области.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Расстояние от границы соседнего земельного участка по северной стороне, принадлежащего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Рыжениной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Л.А., находящегося по адресу: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Воронежская область, Хохольский район, с. Борщево, ул. Войкова, д. 42, составляет: вверху – 0,30 м., внизу – 0,70 м.</w:t>
      </w:r>
      <w:proofErr w:type="gramEnd"/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Строительство дома, принадлежащего Лукьянову А.С. , расположенного по адресу: Воронежская область, Хохольский район, с. Борщево, ул. Войкова, д. 43, в указанных границах с соседями согласовано.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 Местом проведения публичных слушаний определить администрацию Борщевского сельского поселения Хохольского муниципального района Воронежской области (с. Борщево ул. Архипова, 33).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3.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 xml:space="preserve">Установить, что участниками публичных слушаний по вопросу рассмотрения параметров земельного участка на предмет отклонения от предельных параметров разрешенного </w:t>
      </w:r>
      <w:r>
        <w:rPr>
          <w:rFonts w:ascii="Arial" w:hAnsi="Arial" w:cs="Arial"/>
          <w:color w:val="333333"/>
          <w:sz w:val="21"/>
          <w:szCs w:val="21"/>
        </w:rPr>
        <w:lastRenderedPageBreak/>
        <w:t>строительства по правилам землепользования и застройки Борщевского сельского поселения являются жители Борщевского сельского поселения, проживающие или зарегистрированные по месту жительства в границах Борщевского сельского поселения, а также жители, земельные участки которых находятся по соседству с вышеуказанным земельным участком.</w:t>
      </w:r>
      <w:proofErr w:type="gramEnd"/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 Предложить участникам публичных слушаний со дня официального опубликования настоящего решения до дня проведения публичных слушаний, направить в адрес комиссии по землепользованию и застройке Борщевского сельского поселения (далее – комиссия) предложения и замечания по обсуждаемому вопросу для включения их в протокол публичных слушаний.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 Регистрацию граждан, желающих выступить на публичных слушаниях, производится до 03.05.2017 г. (включительно) по месту нахождения комиссии (Воронежская область Хохольского района с. Борщево ул. Архипова, 33).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5. Комиссии: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обеспечить организацию и проведение публичных слушаний в соответствии с требованиями действующего законодательства, правовых актов Борщевского сельского поселения по организации и проведению публичных слушаний;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в срок до 04.05.2018 г. подготовить и передать для опубликования заключения по результатам публичных слушаний.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 6. Настоящее решение подлежит опубликованию в Вестнике муниципальных правовых актов Борщевского сельского поселения Хохольского муниципального района Воронежской области.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58355C" w:rsidRDefault="0058355C" w:rsidP="005835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сельского поселения                                                                                  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55C"/>
    <w:rsid w:val="0058355C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3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3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1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2018-08-28T10:14:00Z</dcterms:created>
  <dcterms:modified xsi:type="dcterms:W3CDTF">2018-08-28T10:14:00Z</dcterms:modified>
</cp:coreProperties>
</file>