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691" w:rsidRDefault="00735691" w:rsidP="00735691">
      <w:pPr>
        <w:pStyle w:val="a4"/>
        <w:rPr>
          <w:b w:val="0"/>
        </w:rPr>
      </w:pPr>
      <w:r>
        <w:rPr>
          <w:b w:val="0"/>
        </w:rPr>
        <w:t>СОВЕТ НАРОДНЫХ ДЕПУТАТОВ</w:t>
      </w:r>
    </w:p>
    <w:p w:rsidR="00735691" w:rsidRDefault="0062786B" w:rsidP="00735691">
      <w:pPr>
        <w:pStyle w:val="a4"/>
        <w:rPr>
          <w:b w:val="0"/>
        </w:rPr>
      </w:pPr>
      <w:r>
        <w:rPr>
          <w:b w:val="0"/>
        </w:rPr>
        <w:t>БОРЩЁ</w:t>
      </w:r>
      <w:r w:rsidR="002201E9">
        <w:rPr>
          <w:b w:val="0"/>
        </w:rPr>
        <w:t>ВСКОГО</w:t>
      </w:r>
      <w:r w:rsidR="00735691">
        <w:rPr>
          <w:b w:val="0"/>
        </w:rPr>
        <w:t xml:space="preserve"> СЕЛЬСКОГО ПОСЕЛЕНИЯ</w:t>
      </w:r>
    </w:p>
    <w:p w:rsidR="00735691" w:rsidRDefault="00735691" w:rsidP="00735691">
      <w:pPr>
        <w:pStyle w:val="a4"/>
        <w:rPr>
          <w:b w:val="0"/>
        </w:rPr>
      </w:pPr>
      <w:r>
        <w:rPr>
          <w:b w:val="0"/>
        </w:rPr>
        <w:t>ХОХОЛЬСКОГО МУНИЦИПАЛЬНОГО РАЙОНА</w:t>
      </w:r>
    </w:p>
    <w:p w:rsidR="00735691" w:rsidRDefault="00735691" w:rsidP="00735691">
      <w:pPr>
        <w:pStyle w:val="a4"/>
        <w:rPr>
          <w:b w:val="0"/>
        </w:rPr>
      </w:pPr>
      <w:r>
        <w:rPr>
          <w:b w:val="0"/>
        </w:rPr>
        <w:t>ВОРОНЕЖСКОЙ ОБЛАСТИ</w:t>
      </w: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color w:val="000000"/>
          <w:spacing w:val="28"/>
          <w:sz w:val="28"/>
          <w:szCs w:val="28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color w:val="000000"/>
          <w:spacing w:val="28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8"/>
          <w:sz w:val="28"/>
          <w:szCs w:val="28"/>
        </w:rPr>
        <w:t>РЕШЕНИЕ</w:t>
      </w:r>
    </w:p>
    <w:p w:rsidR="00735691" w:rsidRDefault="0062786B" w:rsidP="00735691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A374C7">
        <w:rPr>
          <w:rFonts w:ascii="Times New Roman" w:hAnsi="Times New Roman"/>
          <w:sz w:val="28"/>
          <w:szCs w:val="28"/>
        </w:rPr>
        <w:t>от</w:t>
      </w:r>
      <w:proofErr w:type="gramEnd"/>
      <w:r w:rsidRPr="00A374C7">
        <w:rPr>
          <w:rFonts w:ascii="Times New Roman" w:hAnsi="Times New Roman"/>
          <w:sz w:val="28"/>
          <w:szCs w:val="28"/>
        </w:rPr>
        <w:t xml:space="preserve"> 12.04.2022 года № </w:t>
      </w:r>
      <w:r w:rsidR="00A374C7">
        <w:rPr>
          <w:rFonts w:ascii="Times New Roman" w:hAnsi="Times New Roman"/>
          <w:sz w:val="28"/>
          <w:szCs w:val="28"/>
        </w:rPr>
        <w:t>12</w:t>
      </w:r>
    </w:p>
    <w:p w:rsidR="00A374C7" w:rsidRDefault="00A374C7" w:rsidP="00735691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с.Борщёво</w:t>
      </w:r>
      <w:proofErr w:type="spellEnd"/>
    </w:p>
    <w:p w:rsidR="00735691" w:rsidRDefault="00735691" w:rsidP="007356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453A1" w:rsidRDefault="00735691" w:rsidP="004453A1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н</w:t>
      </w:r>
      <w:r w:rsidR="004453A1">
        <w:rPr>
          <w:rFonts w:ascii="Times New Roman" w:hAnsi="Times New Roman"/>
          <w:sz w:val="28"/>
          <w:szCs w:val="28"/>
        </w:rPr>
        <w:t xml:space="preserve">ародных депутатов </w:t>
      </w:r>
    </w:p>
    <w:p w:rsidR="004453A1" w:rsidRDefault="002201E9" w:rsidP="004453A1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Борщевского</w:t>
      </w:r>
      <w:r w:rsidR="00735691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A374C7" w:rsidRPr="00A374C7">
        <w:rPr>
          <w:rFonts w:ascii="Times New Roman" w:hAnsi="Times New Roman"/>
          <w:sz w:val="28"/>
          <w:szCs w:val="28"/>
        </w:rPr>
        <w:t>28.02.2020 года № 4</w:t>
      </w:r>
      <w:r w:rsidR="00735691">
        <w:rPr>
          <w:rFonts w:ascii="Times New Roman" w:hAnsi="Times New Roman"/>
          <w:sz w:val="28"/>
          <w:szCs w:val="28"/>
        </w:rPr>
        <w:t xml:space="preserve"> </w:t>
      </w:r>
    </w:p>
    <w:p w:rsidR="004453A1" w:rsidRDefault="00735691" w:rsidP="004453A1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оплате труда выборного должностного лица органа местно</w:t>
      </w:r>
      <w:r w:rsidR="00A374C7">
        <w:rPr>
          <w:rFonts w:ascii="Times New Roman" w:hAnsi="Times New Roman"/>
          <w:sz w:val="28"/>
          <w:szCs w:val="28"/>
        </w:rPr>
        <w:t xml:space="preserve">го самоуправления </w:t>
      </w:r>
      <w:proofErr w:type="spellStart"/>
      <w:r w:rsidR="00A374C7">
        <w:rPr>
          <w:rFonts w:ascii="Times New Roman" w:hAnsi="Times New Roman"/>
          <w:sz w:val="28"/>
          <w:szCs w:val="28"/>
        </w:rPr>
        <w:t>Борщё</w:t>
      </w:r>
      <w:r w:rsidR="002201E9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453A1" w:rsidRDefault="00735691" w:rsidP="004453A1">
      <w:pPr>
        <w:tabs>
          <w:tab w:val="left" w:pos="5245"/>
        </w:tabs>
        <w:spacing w:after="0" w:line="240" w:lineRule="auto"/>
        <w:rPr>
          <w:rStyle w:val="FontStyle2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Воронежской области, </w:t>
      </w:r>
      <w:r>
        <w:rPr>
          <w:rStyle w:val="FontStyle26"/>
          <w:sz w:val="28"/>
          <w:szCs w:val="28"/>
        </w:rPr>
        <w:t xml:space="preserve">осуществляющего свои полномочия </w:t>
      </w:r>
    </w:p>
    <w:p w:rsidR="00735691" w:rsidRDefault="00735691" w:rsidP="004453A1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FontStyle26"/>
          <w:sz w:val="28"/>
          <w:szCs w:val="28"/>
        </w:rPr>
        <w:t>на постоянной основе»</w:t>
      </w:r>
    </w:p>
    <w:p w:rsidR="00735691" w:rsidRDefault="00735691" w:rsidP="004453A1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35691" w:rsidRDefault="00735691" w:rsidP="004453A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Воронежской области от 23.12.2008г. №139-0З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</w:t>
      </w:r>
      <w:r w:rsidR="002201E9">
        <w:rPr>
          <w:rFonts w:ascii="Times New Roman" w:hAnsi="Times New Roman"/>
          <w:sz w:val="28"/>
          <w:szCs w:val="28"/>
        </w:rPr>
        <w:t>области», Уставом Борщевского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Совет н</w:t>
      </w:r>
      <w:r w:rsidR="004453A1">
        <w:rPr>
          <w:rFonts w:ascii="Times New Roman" w:hAnsi="Times New Roman"/>
          <w:sz w:val="28"/>
          <w:szCs w:val="28"/>
        </w:rPr>
        <w:t xml:space="preserve">ародных депутатов </w:t>
      </w:r>
      <w:proofErr w:type="spellStart"/>
      <w:r w:rsidR="004453A1">
        <w:rPr>
          <w:rFonts w:ascii="Times New Roman" w:hAnsi="Times New Roman"/>
          <w:sz w:val="28"/>
          <w:szCs w:val="28"/>
        </w:rPr>
        <w:t>Оськинского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РЕШИЛ:</w:t>
      </w:r>
    </w:p>
    <w:p w:rsidR="00735691" w:rsidRDefault="00735691" w:rsidP="00735691">
      <w:pPr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9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Внести в Положение </w:t>
      </w:r>
      <w:r>
        <w:rPr>
          <w:rFonts w:ascii="Times New Roman" w:hAnsi="Times New Roman"/>
          <w:sz w:val="28"/>
          <w:szCs w:val="28"/>
        </w:rPr>
        <w:t>об оплате труда выборного должностного лица органа местно</w:t>
      </w:r>
      <w:r w:rsidR="002201E9">
        <w:rPr>
          <w:rFonts w:ascii="Times New Roman" w:hAnsi="Times New Roman"/>
          <w:sz w:val="28"/>
          <w:szCs w:val="28"/>
        </w:rPr>
        <w:t xml:space="preserve">го </w:t>
      </w:r>
      <w:r w:rsidR="00A374C7">
        <w:rPr>
          <w:rFonts w:ascii="Times New Roman" w:hAnsi="Times New Roman"/>
          <w:sz w:val="28"/>
          <w:szCs w:val="28"/>
        </w:rPr>
        <w:t xml:space="preserve">самоуправления </w:t>
      </w:r>
      <w:proofErr w:type="spellStart"/>
      <w:r w:rsidR="00A374C7">
        <w:rPr>
          <w:rFonts w:ascii="Times New Roman" w:hAnsi="Times New Roman"/>
          <w:sz w:val="28"/>
          <w:szCs w:val="28"/>
        </w:rPr>
        <w:t>Борщё</w:t>
      </w:r>
      <w:r w:rsidR="002201E9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Воронежской области, </w:t>
      </w:r>
      <w:r>
        <w:rPr>
          <w:rStyle w:val="FontStyle26"/>
          <w:sz w:val="28"/>
          <w:szCs w:val="28"/>
        </w:rPr>
        <w:t xml:space="preserve">осуществляющего свои полномочия на постоянной основе, утвержденное решением Совета народных депутатов </w:t>
      </w:r>
      <w:proofErr w:type="spellStart"/>
      <w:r w:rsidR="00A374C7">
        <w:rPr>
          <w:rFonts w:ascii="Times New Roman" w:hAnsi="Times New Roman"/>
          <w:sz w:val="28"/>
          <w:szCs w:val="28"/>
        </w:rPr>
        <w:t>Борщё</w:t>
      </w:r>
      <w:r w:rsidR="002201E9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Style w:val="FontStyle26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A374C7">
        <w:rPr>
          <w:rStyle w:val="FontStyle26"/>
          <w:sz w:val="28"/>
          <w:szCs w:val="28"/>
        </w:rPr>
        <w:t>28.02.2020 № 4</w:t>
      </w:r>
      <w:r>
        <w:rPr>
          <w:rStyle w:val="FontStyle26"/>
          <w:sz w:val="28"/>
          <w:szCs w:val="28"/>
        </w:rPr>
        <w:t xml:space="preserve"> следующие изменения:</w:t>
      </w:r>
    </w:p>
    <w:p w:rsidR="00735691" w:rsidRDefault="00735691" w:rsidP="00735691">
      <w:pPr>
        <w:tabs>
          <w:tab w:val="left" w:pos="0"/>
          <w:tab w:val="left" w:pos="567"/>
        </w:tabs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1.1. Пункт 2.1. изложить в новой редакции следующего содержания:</w:t>
      </w:r>
    </w:p>
    <w:p w:rsidR="00735691" w:rsidRDefault="00735691" w:rsidP="00735691">
      <w:pPr>
        <w:tabs>
          <w:tab w:val="left" w:pos="0"/>
          <w:tab w:val="left" w:pos="567"/>
        </w:tabs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 «2.1. Должностной оклад</w:t>
      </w:r>
    </w:p>
    <w:p w:rsidR="00735691" w:rsidRDefault="00735691" w:rsidP="0073569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Настоящим Положением лицу, замещающему выборную муниципальную должность, устанавливается должностной оклад в размере: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5"/>
        <w:gridCol w:w="2184"/>
      </w:tblGrid>
      <w:tr w:rsidR="00735691" w:rsidTr="00735691"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91" w:rsidRDefault="00735691">
            <w:pPr>
              <w:pStyle w:val="a3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Наименование выборной муниципальной должности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91" w:rsidRDefault="00735691">
            <w:pPr>
              <w:pStyle w:val="a3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Размер должностного оклада, руб.</w:t>
            </w:r>
          </w:p>
        </w:tc>
      </w:tr>
      <w:tr w:rsidR="00735691" w:rsidTr="00735691"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91" w:rsidRDefault="00A374C7">
            <w:pPr>
              <w:pStyle w:val="a3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Борщё</w:t>
            </w:r>
            <w:r w:rsidR="002201E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вского</w:t>
            </w:r>
            <w:proofErr w:type="spellEnd"/>
            <w:r w:rsidR="00735691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691" w:rsidRPr="002E4126" w:rsidRDefault="00735691">
            <w:pPr>
              <w:pStyle w:val="a3"/>
              <w:spacing w:before="0" w:beforeAutospacing="0" w:after="0" w:afterAutospacing="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E4126">
              <w:rPr>
                <w:rFonts w:ascii="Times New Roman" w:hAnsi="Times New Roman"/>
                <w:sz w:val="28"/>
                <w:szCs w:val="28"/>
                <w:lang w:eastAsia="en-US"/>
              </w:rPr>
              <w:t>7 567</w:t>
            </w:r>
          </w:p>
        </w:tc>
      </w:tr>
    </w:tbl>
    <w:p w:rsidR="00735691" w:rsidRDefault="00735691" w:rsidP="00735691">
      <w:pPr>
        <w:numPr>
          <w:ilvl w:val="1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Пункт 3.2.1. изложить в новой редакции следующего содержания:</w:t>
      </w:r>
    </w:p>
    <w:p w:rsidR="00735691" w:rsidRDefault="00735691" w:rsidP="00735691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FontStyle26"/>
          <w:sz w:val="28"/>
          <w:szCs w:val="28"/>
        </w:rPr>
        <w:lastRenderedPageBreak/>
        <w:t xml:space="preserve"> «3.2.1. </w:t>
      </w:r>
      <w:r>
        <w:rPr>
          <w:rFonts w:ascii="Times New Roman" w:hAnsi="Times New Roman"/>
          <w:bCs/>
          <w:sz w:val="28"/>
          <w:szCs w:val="28"/>
        </w:rPr>
        <w:t xml:space="preserve">Материальная помощь </w:t>
      </w:r>
      <w:r>
        <w:rPr>
          <w:rFonts w:ascii="Times New Roman" w:hAnsi="Times New Roman"/>
          <w:sz w:val="28"/>
          <w:szCs w:val="28"/>
        </w:rPr>
        <w:t>предоставляется лицу, замещающему выборную муниципальную должность, в течение календарного года в размере двух должностных окладов в год на основании распоряжения администрации поселения».</w:t>
      </w:r>
    </w:p>
    <w:p w:rsidR="00CA3CFC" w:rsidRPr="00CA3CFC" w:rsidRDefault="00CA3CFC" w:rsidP="00735691">
      <w:pPr>
        <w:tabs>
          <w:tab w:val="left" w:pos="0"/>
          <w:tab w:val="left" w:pos="567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A3CFC">
        <w:rPr>
          <w:rFonts w:ascii="Times New Roman" w:hAnsi="Times New Roman"/>
          <w:color w:val="000000"/>
          <w:sz w:val="28"/>
          <w:szCs w:val="28"/>
        </w:rPr>
        <w:t>Лицу, замещающему выборную муниципальную должность, не получившим материальную помощь при предоставлении ежегодного оплачиваемого отпуска, выплата производится в конце текущего календарного года по личному заявлению.</w:t>
      </w:r>
    </w:p>
    <w:p w:rsidR="00735691" w:rsidRDefault="00735691" w:rsidP="00735691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3.2.2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 изложить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новой редакции следующего содержания:</w:t>
      </w:r>
    </w:p>
    <w:p w:rsidR="00735691" w:rsidRDefault="00735691" w:rsidP="0073569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«3.2.2. </w:t>
      </w:r>
      <w:r>
        <w:rPr>
          <w:rFonts w:ascii="Times New Roman" w:hAnsi="Times New Roman"/>
          <w:sz w:val="28"/>
          <w:szCs w:val="28"/>
        </w:rPr>
        <w:t>Для расчета размера материальной помощи принимается размер должностного оклада, установленный на момент выплаты материальной помощи.</w:t>
      </w:r>
      <w:bookmarkStart w:id="0" w:name="_GoBack"/>
      <w:bookmarkEnd w:id="0"/>
    </w:p>
    <w:p w:rsidR="00735691" w:rsidRDefault="00735691" w:rsidP="00735691">
      <w:pPr>
        <w:pStyle w:val="a3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Выплата материальной помощи не зависит от итогов оценки и результатов труда лица, замещающего выборную муниципальную должность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735691" w:rsidRDefault="00735691" w:rsidP="00735691">
      <w:pPr>
        <w:pStyle w:val="a3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Пункт 3.3.1. изложить в новой редакции следующего содержания:</w:t>
      </w:r>
    </w:p>
    <w:p w:rsidR="00735691" w:rsidRDefault="00735691" w:rsidP="00735691">
      <w:pPr>
        <w:pStyle w:val="a3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«3.3.1. </w:t>
      </w:r>
      <w:r>
        <w:rPr>
          <w:rFonts w:ascii="Times New Roman" w:hAnsi="Times New Roman"/>
          <w:sz w:val="28"/>
          <w:szCs w:val="28"/>
        </w:rPr>
        <w:t>При предоставлении ежегодного оплачиваемого отпуска лицу, замещающему выборную муниципальную должность, выплачивается единовременная денежная выплата в размере двух должностных окладов на основании распоряжения администрации поселения»</w:t>
      </w:r>
    </w:p>
    <w:p w:rsidR="00735691" w:rsidRDefault="00735691" w:rsidP="00735691">
      <w:pPr>
        <w:pStyle w:val="3"/>
        <w:numPr>
          <w:ilvl w:val="0"/>
          <w:numId w:val="1"/>
        </w:numPr>
        <w:ind w:left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опубликованию и размещению на официальном са</w:t>
      </w:r>
      <w:r w:rsidR="00A374C7">
        <w:rPr>
          <w:rFonts w:ascii="Times New Roman" w:hAnsi="Times New Roman"/>
          <w:sz w:val="28"/>
          <w:szCs w:val="28"/>
        </w:rPr>
        <w:t xml:space="preserve">йте администрации </w:t>
      </w:r>
      <w:proofErr w:type="spellStart"/>
      <w:r w:rsidR="00A374C7">
        <w:rPr>
          <w:rFonts w:ascii="Times New Roman" w:hAnsi="Times New Roman"/>
          <w:sz w:val="28"/>
          <w:szCs w:val="28"/>
        </w:rPr>
        <w:t>Борщё</w:t>
      </w:r>
      <w:r w:rsidR="002201E9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в сети интернет.</w:t>
      </w:r>
    </w:p>
    <w:p w:rsidR="00735691" w:rsidRDefault="00735691" w:rsidP="00735691">
      <w:pPr>
        <w:pStyle w:val="3"/>
        <w:numPr>
          <w:ilvl w:val="0"/>
          <w:numId w:val="1"/>
        </w:numPr>
        <w:ind w:left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 и распространяется на правоотношения возникшие с 01.01.2022г.</w:t>
      </w:r>
    </w:p>
    <w:p w:rsidR="00735691" w:rsidRDefault="00735691" w:rsidP="00735691">
      <w:pPr>
        <w:pStyle w:val="ConsPlusNormal0"/>
        <w:numPr>
          <w:ilvl w:val="0"/>
          <w:numId w:val="1"/>
        </w:numPr>
        <w:adjustRightInd w:val="0"/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735691" w:rsidRDefault="00735691" w:rsidP="0073569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97"/>
        <w:tblW w:w="9651" w:type="dxa"/>
        <w:tblLook w:val="00A0" w:firstRow="1" w:lastRow="0" w:firstColumn="1" w:lastColumn="0" w:noHBand="0" w:noVBand="0"/>
      </w:tblPr>
      <w:tblGrid>
        <w:gridCol w:w="5070"/>
        <w:gridCol w:w="4581"/>
      </w:tblGrid>
      <w:tr w:rsidR="00735691" w:rsidTr="00735691">
        <w:trPr>
          <w:trHeight w:val="199"/>
        </w:trPr>
        <w:tc>
          <w:tcPr>
            <w:tcW w:w="5070" w:type="dxa"/>
          </w:tcPr>
          <w:p w:rsidR="00735691" w:rsidRDefault="00A374C7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Борщё</w:t>
            </w:r>
            <w:r w:rsidR="002201E9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="0073569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</w:t>
            </w:r>
          </w:p>
          <w:p w:rsidR="00735691" w:rsidRDefault="0073569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735691" w:rsidRDefault="0073569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35691" w:rsidRDefault="0073569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35691" w:rsidRDefault="0073569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 </w:t>
            </w:r>
            <w:r w:rsidR="002201E9">
              <w:rPr>
                <w:rFonts w:ascii="Times New Roman" w:hAnsi="Times New Roman"/>
                <w:sz w:val="28"/>
                <w:szCs w:val="28"/>
              </w:rPr>
              <w:t>Ю.П. Рыженин</w:t>
            </w:r>
          </w:p>
        </w:tc>
        <w:tc>
          <w:tcPr>
            <w:tcW w:w="4581" w:type="dxa"/>
            <w:hideMark/>
          </w:tcPr>
          <w:p w:rsidR="00735691" w:rsidRDefault="0073569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735691" w:rsidRDefault="0073569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Совета н</w:t>
            </w:r>
            <w:r w:rsidR="00A374C7">
              <w:rPr>
                <w:rFonts w:ascii="Times New Roman" w:hAnsi="Times New Roman"/>
                <w:sz w:val="28"/>
                <w:szCs w:val="28"/>
              </w:rPr>
              <w:t xml:space="preserve">ародных депутатов </w:t>
            </w:r>
            <w:proofErr w:type="spellStart"/>
            <w:r w:rsidR="00A374C7">
              <w:rPr>
                <w:rFonts w:ascii="Times New Roman" w:hAnsi="Times New Roman"/>
                <w:sz w:val="28"/>
                <w:szCs w:val="28"/>
              </w:rPr>
              <w:t>Борщё</w:t>
            </w:r>
            <w:r w:rsidR="002201E9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 муниципального района  </w:t>
            </w:r>
          </w:p>
          <w:p w:rsidR="00735691" w:rsidRDefault="00A374C7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______________В.Ф. Перова</w:t>
            </w:r>
          </w:p>
        </w:tc>
      </w:tr>
    </w:tbl>
    <w:p w:rsidR="00735691" w:rsidRDefault="00735691" w:rsidP="00735691">
      <w:pPr>
        <w:rPr>
          <w:rFonts w:ascii="Times New Roman" w:hAnsi="Times New Roman"/>
          <w:spacing w:val="-1"/>
          <w:sz w:val="28"/>
          <w:szCs w:val="28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735691" w:rsidRDefault="00735691" w:rsidP="00735691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sectPr w:rsidR="00735691" w:rsidSect="00166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20DB1"/>
    <w:multiLevelType w:val="multilevel"/>
    <w:tmpl w:val="BF70A3B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eastAsia="Times New Roman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E3E2C"/>
    <w:multiLevelType w:val="multilevel"/>
    <w:tmpl w:val="C2D63D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</w:lvl>
  </w:abstractNum>
  <w:abstractNum w:abstractNumId="2">
    <w:nsid w:val="30003A5D"/>
    <w:multiLevelType w:val="hybridMultilevel"/>
    <w:tmpl w:val="1B8AF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B65E1F"/>
    <w:multiLevelType w:val="multilevel"/>
    <w:tmpl w:val="9800C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/>
      </w:rPr>
    </w:lvl>
  </w:abstractNum>
  <w:abstractNum w:abstractNumId="4">
    <w:nsid w:val="78122E7B"/>
    <w:multiLevelType w:val="multilevel"/>
    <w:tmpl w:val="A41EAA6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5691"/>
    <w:rsid w:val="00100F6A"/>
    <w:rsid w:val="00166125"/>
    <w:rsid w:val="0021281D"/>
    <w:rsid w:val="002201E9"/>
    <w:rsid w:val="002E4126"/>
    <w:rsid w:val="003C5795"/>
    <w:rsid w:val="004453A1"/>
    <w:rsid w:val="004B5F69"/>
    <w:rsid w:val="005B3BFE"/>
    <w:rsid w:val="0062786B"/>
    <w:rsid w:val="00704999"/>
    <w:rsid w:val="00735691"/>
    <w:rsid w:val="00761F2A"/>
    <w:rsid w:val="007A1940"/>
    <w:rsid w:val="00A374C7"/>
    <w:rsid w:val="00B64F80"/>
    <w:rsid w:val="00CA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A2D38-31D0-4C8D-AD5A-BE3A014B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69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6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73569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7356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5691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5691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uiPriority w:val="1"/>
    <w:locked/>
    <w:rsid w:val="00735691"/>
    <w:rPr>
      <w:rFonts w:ascii="Calibri" w:eastAsia="Calibri" w:hAnsi="Calibri" w:cs="Times New Roman"/>
    </w:rPr>
  </w:style>
  <w:style w:type="paragraph" w:styleId="a7">
    <w:name w:val="No Spacing"/>
    <w:link w:val="a6"/>
    <w:uiPriority w:val="1"/>
    <w:qFormat/>
    <w:rsid w:val="007356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73569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735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1">
    <w:name w:val="3Приложение Знак"/>
    <w:basedOn w:val="a0"/>
    <w:link w:val="32"/>
    <w:locked/>
    <w:rsid w:val="00735691"/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32">
    <w:name w:val="3Приложение"/>
    <w:basedOn w:val="a"/>
    <w:link w:val="31"/>
    <w:qFormat/>
    <w:rsid w:val="00735691"/>
    <w:pPr>
      <w:spacing w:after="0" w:line="240" w:lineRule="auto"/>
      <w:ind w:left="5103"/>
      <w:jc w:val="both"/>
    </w:pPr>
    <w:rPr>
      <w:rFonts w:ascii="Arial" w:eastAsia="Times New Roman" w:hAnsi="Arial"/>
      <w:sz w:val="24"/>
      <w:szCs w:val="28"/>
      <w:lang w:eastAsia="ru-RU"/>
    </w:rPr>
  </w:style>
  <w:style w:type="character" w:customStyle="1" w:styleId="FontStyle26">
    <w:name w:val="Font Style26"/>
    <w:uiPriority w:val="99"/>
    <w:rsid w:val="00735691"/>
    <w:rPr>
      <w:rFonts w:ascii="Times New Roman" w:hAnsi="Times New Roman" w:cs="Times New Roman" w:hint="default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37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4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2022-05-04T05:10:00Z</cp:lastPrinted>
  <dcterms:created xsi:type="dcterms:W3CDTF">2022-04-22T08:53:00Z</dcterms:created>
  <dcterms:modified xsi:type="dcterms:W3CDTF">2022-05-04T05:11:00Z</dcterms:modified>
</cp:coreProperties>
</file>