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СОВЕТ НАРОДНЫХ ДЕПУТАТОВ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 СЕЛЬСКОГО ПОСЕЛЕНИЯ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                                                                                                       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РЕШЕНИЕ       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  15.11. 2016г. № 27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«Об установлении земельного налога на территории Борщевского сельского поселения на 2017 год».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 В соответствии с гл. 31 «Земельный налог» Налогового кодекса Российской Федерации;  руководствуясь ст. ст. 387, 393, 397 Налогового кодекса РФ, Федеральным    законном от 04.11.2014г № 347-ФЗ « О   внесении изменений в  части первую  и  вторую Налогового  кодекса РФ» и на основании Устава Борщевского сельского поселения Хохольского муниципального района Воронежской области Совет народных депутатов  Борщевского сельского поселения Хохольского муниципального района Воронежской области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                                               РЕШИЛ: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 1. Установить на 2017 год налоговые ставки в отношении земельных участков в следующих размерах: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     -за земли под жилыми домами многоэтажной и повышенной этажности застройки, за исключением земельных участков, входящих в состав общего имущества многоквартирного дома – 0,30 %;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   - за земли садоводческих объединений граждан - 0,3 %;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   - за земли, 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используемые для сельскохозяйственного производства  - 0,3 %;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  - за земли, приобретенные (предоставленные) для личного подсобного хозяйства, садоводства, огородничества или животноводства, а также дачного хозяйства - 0,30 %;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  - за земли под объектами инженерной инфраструктуры жилищно-коммунального комплекса  (за исключением доли в праве на земельный участок, приходящийся на объект, не относящийся  к жилищному фонду и к объектам инженерной инфраструктуры жилищно-коммунального комплекса) или приобретенные (предоставленные) для жилищного строительства - 0,3 %;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                  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- за земли учреждений и организаций народного образования, земли под объектами здравоохранения и социального обеспечения физической культуры и спорта, культуры и искусства, религиозными объектами, за земли учреждений органов местного самоуправления, используемых для осуществления деятельности предусмотренной Уставом, кроме учреждений бюджетной  сферы, находящихся в  ведомственной подчинении  исполнительных  органов государственной  власти Воронежской  области – 0,16 %</w:t>
      </w:r>
      <w:proofErr w:type="gramEnd"/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  - в отношении прочих земельных участков – 1,5 %.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          2. Налогоплательщики, имеющие право на налоговые льготы и уменьшение налогооблагаемой базы,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предоставляют документы</w:t>
      </w:r>
      <w:proofErr w:type="gramEnd"/>
      <w:r>
        <w:rPr>
          <w:rFonts w:ascii="Arial" w:hAnsi="Arial" w:cs="Arial"/>
          <w:color w:val="333333"/>
          <w:sz w:val="21"/>
          <w:szCs w:val="21"/>
        </w:rPr>
        <w:t>, подтверждающие такое право, в налоговые органы в срок до 1 февраля текущего года, либо в течение 30 (тридцати) дней с момента возникновения права на льготу либо уменьшение налогооблагаемой базы.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  3.  Освободить   от уплаты земельного налога в отношении земельных участков, предназначенных  для ведения личного подсобного хозяйства площадью не  более 0.25 га, принадлежащих на праве собственности добровольным пожарным, сведения о которых содержатся в реестре добровольных пожарных Воронежской области три и более года.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  4. Настоящее решение подлежит опубликованию в районной газете «Народное слово».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  5. Настоящее решение вступает в силу с 1 января 2017 года.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 Глава 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441E17" w:rsidRDefault="00441E17" w:rsidP="00441E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сельского поселения                                                                               Ю.П.Рыженин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17"/>
    <w:rsid w:val="00441E17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6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2018-08-28T10:40:00Z</dcterms:created>
  <dcterms:modified xsi:type="dcterms:W3CDTF">2018-08-28T10:40:00Z</dcterms:modified>
</cp:coreProperties>
</file>