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EB" w:rsidRDefault="007706BD" w:rsidP="00534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</w:t>
      </w:r>
    </w:p>
    <w:p w:rsidR="00A813EB" w:rsidRDefault="007706BD" w:rsidP="00534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БОРЩЕВСКОГО СЕЛЬСКОГО ПОСЕЛЕНИЯ</w:t>
      </w:r>
    </w:p>
    <w:p w:rsidR="007706BD" w:rsidRDefault="007706BD" w:rsidP="00534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ХОХОЛЬСКОГО МУНИЦИПАЛЬНОГО РАЙОНА</w:t>
      </w:r>
    </w:p>
    <w:p w:rsidR="007706BD" w:rsidRDefault="007706BD" w:rsidP="00534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A813EB" w:rsidRDefault="00A813EB" w:rsidP="00534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РЕШЕНИЕ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CD3">
        <w:rPr>
          <w:rFonts w:ascii="Times New Roman" w:hAnsi="Times New Roman"/>
          <w:sz w:val="24"/>
          <w:szCs w:val="24"/>
        </w:rPr>
        <w:t>от</w:t>
      </w:r>
      <w:proofErr w:type="gramEnd"/>
      <w:r w:rsidRPr="00534CD3">
        <w:rPr>
          <w:rFonts w:ascii="Times New Roman" w:hAnsi="Times New Roman"/>
          <w:sz w:val="24"/>
          <w:szCs w:val="24"/>
        </w:rPr>
        <w:t xml:space="preserve"> </w:t>
      </w:r>
      <w:r w:rsidR="00C865FA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Pr="00534CD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534CD3">
        <w:rPr>
          <w:rFonts w:ascii="Times New Roman" w:hAnsi="Times New Roman"/>
          <w:sz w:val="24"/>
          <w:szCs w:val="24"/>
        </w:rPr>
        <w:t xml:space="preserve">.2020 № </w:t>
      </w:r>
      <w:r w:rsidR="007706BD">
        <w:rPr>
          <w:rFonts w:ascii="Times New Roman" w:hAnsi="Times New Roman"/>
          <w:sz w:val="24"/>
          <w:szCs w:val="24"/>
        </w:rPr>
        <w:t>19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О мерах поддержки арендаторов 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CD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34CD3">
        <w:rPr>
          <w:rFonts w:ascii="Times New Roman" w:hAnsi="Times New Roman"/>
          <w:sz w:val="24"/>
          <w:szCs w:val="24"/>
        </w:rPr>
        <w:t xml:space="preserve"> недвижимого имущества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Default="00A813EB" w:rsidP="00534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534CD3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 </w:t>
      </w:r>
      <w:r>
        <w:rPr>
          <w:rFonts w:ascii="Times New Roman" w:hAnsi="Times New Roman"/>
          <w:sz w:val="24"/>
          <w:szCs w:val="24"/>
        </w:rPr>
        <w:t>Совет</w:t>
      </w:r>
      <w:r w:rsidR="00D877F8">
        <w:rPr>
          <w:rFonts w:ascii="Times New Roman" w:hAnsi="Times New Roman"/>
          <w:sz w:val="24"/>
          <w:szCs w:val="24"/>
        </w:rPr>
        <w:t xml:space="preserve"> народных депутатов Борщевского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813EB" w:rsidRDefault="00A813EB" w:rsidP="00534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РЕШИЛ: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1. Арендаторам муниципального недвижимого имущества, составляющего казну </w:t>
      </w:r>
      <w:r w:rsidR="00D877F8">
        <w:rPr>
          <w:rFonts w:ascii="Times New Roman" w:hAnsi="Times New Roman"/>
          <w:sz w:val="24"/>
          <w:szCs w:val="24"/>
        </w:rPr>
        <w:t>Борщевского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34CD3">
        <w:rPr>
          <w:rFonts w:ascii="Times New Roman" w:hAnsi="Times New Roman"/>
          <w:sz w:val="24"/>
          <w:szCs w:val="24"/>
        </w:rPr>
        <w:t>, а также муниципального недвижимого имущества, предоставленного муниципальным предприятиям и учреждениям на праве хозяйственного ведения или оперативного управления, на основании их обращения об освобождении от уплаты арендной платы, содержащего обоснование невозможности использования имущества, связанной с принятием указа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 (далее – указ губернатора), по договорам аренды, заключенным до принятия указа губернатора, предоставляется освобождение от уплаты арендной платы за пользование муниципальным имуществом и земельными участками в объеме 50% арендной платы в порядке, предусмотренном пунктом 7 настоящего решения, на срок действия режима повышенной готовности.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2. Организациям и индивидуальным предпринимателям, являющимся арендаторами муниципального недвижимого имущества по договорам аренды, предусмотренным пунктом 1 настоящего решения, и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34CD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34CD3">
        <w:rPr>
          <w:rFonts w:ascii="Times New Roman" w:hAnsi="Times New Roman"/>
          <w:sz w:val="24"/>
          <w:szCs w:val="24"/>
        </w:rPr>
        <w:t xml:space="preserve"> инфекции, вошедших в соответствующий перечень, утвержденный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34CD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34CD3">
        <w:rPr>
          <w:rFonts w:ascii="Times New Roman" w:hAnsi="Times New Roman"/>
          <w:sz w:val="24"/>
          <w:szCs w:val="24"/>
        </w:rPr>
        <w:t xml:space="preserve"> инфекции» (далее – арендаторы из числа пострадавших отраслей), на основании их обращения к арендодателю о предоставлении отсрочки, предоставляется отсрочка уплаты арендной платы в размере арендной платы за соответствующий период на срок действия режима повышенного готовности.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lastRenderedPageBreak/>
        <w:t>3. Арендаторам из числа пострадавших отраслей по окончании срока действия режима повышенной готовности предоставляется отсрочка уплаты арендной платы в объеме 50% арендной платы за соответствующий период со дня прекращения действия режима повышенной готовности до 01.10.2020.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4. По договорам аренды, заключенным в соответствии с решением </w:t>
      </w:r>
      <w:r w:rsidR="00D877F8">
        <w:rPr>
          <w:rFonts w:ascii="Times New Roman" w:hAnsi="Times New Roman"/>
          <w:sz w:val="24"/>
          <w:szCs w:val="24"/>
        </w:rPr>
        <w:t>СНД Борщевского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34CD3">
        <w:rPr>
          <w:rFonts w:ascii="Times New Roman" w:hAnsi="Times New Roman"/>
          <w:sz w:val="24"/>
          <w:szCs w:val="24"/>
        </w:rPr>
        <w:t xml:space="preserve">от </w:t>
      </w:r>
      <w:r w:rsidR="00D877F8">
        <w:rPr>
          <w:rFonts w:ascii="Times New Roman" w:hAnsi="Times New Roman"/>
          <w:sz w:val="24"/>
          <w:szCs w:val="24"/>
        </w:rPr>
        <w:t>16</w:t>
      </w:r>
      <w:r w:rsidRPr="00534C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534CD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534CD3">
        <w:rPr>
          <w:rFonts w:ascii="Times New Roman" w:hAnsi="Times New Roman"/>
          <w:sz w:val="24"/>
          <w:szCs w:val="24"/>
        </w:rPr>
        <w:t xml:space="preserve"> № </w:t>
      </w:r>
      <w:r w:rsidR="00D877F8">
        <w:rPr>
          <w:rFonts w:ascii="Times New Roman" w:hAnsi="Times New Roman"/>
          <w:sz w:val="24"/>
          <w:szCs w:val="24"/>
        </w:rPr>
        <w:t>12</w:t>
      </w:r>
      <w:r w:rsidRPr="00534CD3">
        <w:rPr>
          <w:rFonts w:ascii="Times New Roman" w:hAnsi="Times New Roman"/>
          <w:sz w:val="24"/>
          <w:szCs w:val="24"/>
        </w:rPr>
        <w:t xml:space="preserve"> </w:t>
      </w:r>
      <w:r w:rsidRPr="005F62BB">
        <w:rPr>
          <w:rFonts w:ascii="Times New Roman" w:hAnsi="Times New Roman"/>
          <w:sz w:val="24"/>
          <w:szCs w:val="24"/>
        </w:rPr>
        <w:t xml:space="preserve">«Об утверждении порядка формирования, ведения, ежегодного дополнения и опубликования перечня муниципального имущества </w:t>
      </w:r>
      <w:r w:rsidR="00D877F8">
        <w:rPr>
          <w:rFonts w:ascii="Times New Roman" w:hAnsi="Times New Roman"/>
          <w:sz w:val="24"/>
          <w:szCs w:val="24"/>
        </w:rPr>
        <w:t>Борщевского</w:t>
      </w:r>
      <w:r w:rsidRPr="005F62BB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порядка, условий предоставления в аренду включенного в данный перечень имущества»: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CD3">
        <w:rPr>
          <w:rFonts w:ascii="Times New Roman" w:hAnsi="Times New Roman"/>
          <w:sz w:val="24"/>
          <w:szCs w:val="24"/>
        </w:rPr>
        <w:t>а</w:t>
      </w:r>
      <w:proofErr w:type="gramEnd"/>
      <w:r w:rsidRPr="00534CD3">
        <w:rPr>
          <w:rFonts w:ascii="Times New Roman" w:hAnsi="Times New Roman"/>
          <w:sz w:val="24"/>
          <w:szCs w:val="24"/>
        </w:rPr>
        <w:t>) арендаторам из числа пострадавших отраслей предоставляется освобождение от уплаты арендной платы в объеме 100% арендной платы за апрель-июнь 2020 года и отсрочка уплаты арендной платы до 01.10.2020;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CD3">
        <w:rPr>
          <w:rFonts w:ascii="Times New Roman" w:hAnsi="Times New Roman"/>
          <w:sz w:val="24"/>
          <w:szCs w:val="24"/>
        </w:rPr>
        <w:t>б</w:t>
      </w:r>
      <w:proofErr w:type="gramEnd"/>
      <w:r w:rsidRPr="00534CD3">
        <w:rPr>
          <w:rFonts w:ascii="Times New Roman" w:hAnsi="Times New Roman"/>
          <w:sz w:val="24"/>
          <w:szCs w:val="24"/>
        </w:rPr>
        <w:t>) иным арендаторам предоставляется освобождение об уплаты арендной платы в объеме 50% арендной платы за апрель-июнь 2020 года и отсрочка уплаты арендной платы до 01.10.2020.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5. Задолженность по арендной плате подлежит уплате не ранее 01.01.2021 и не позднее 01.01.2023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6. Штрафы, проценты за пользование чужими денежными средствами или иные меры ответственности в связи с несоблюдением арендаторами порядка и сроков внесения арендной платы (в том числе в случаях, если такие меры предусмотрены договором аренды) в связи с отсрочкой не применяются.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7. На основании обращения арендатора соответствующего объекта недвижимости решение о предоставлении освобождения от уплаты арендной платы принимается комиссией, создаваемой правовым актом администрации </w:t>
      </w:r>
      <w:r w:rsidR="00D877F8">
        <w:rPr>
          <w:rFonts w:ascii="Times New Roman" w:hAnsi="Times New Roman"/>
          <w:sz w:val="24"/>
          <w:szCs w:val="24"/>
        </w:rPr>
        <w:t>Борщевского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34CD3">
        <w:rPr>
          <w:rFonts w:ascii="Times New Roman" w:hAnsi="Times New Roman"/>
          <w:sz w:val="24"/>
          <w:szCs w:val="24"/>
        </w:rPr>
        <w:t>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8. Условия освобождения от уплаты арендной платы и отсрочки уплаты арендной платы устанавливаются дополнительным соглашением к договору аренды муниципального недвижимого имущества, которое заключается в течение 30 дней со дня обращения арендатора к арендодателю.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9. Арендаторам муниципального имущества, передавшим такое имущество в субаренду, установленные меры поддержки предоставляются в порядке, установленном настоящим решением, после подтверждения предоставления мер поддержки субарендатору. При этом размеры и сроки мер поддержки субарендатору должны быть не ниже значений, установленных настоящим решением.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10. До 01.10.2020 увеличение размера арендной платы на уровень индекса потребительских цен (инфляции) не производится.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>11. Решение вступает в силу со дня официального опубликования.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3EB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3">
        <w:rPr>
          <w:rFonts w:ascii="Times New Roman" w:hAnsi="Times New Roman"/>
          <w:sz w:val="24"/>
          <w:szCs w:val="24"/>
        </w:rPr>
        <w:t xml:space="preserve">Глава </w:t>
      </w:r>
      <w:r w:rsidR="00D877F8">
        <w:rPr>
          <w:rFonts w:ascii="Times New Roman" w:hAnsi="Times New Roman"/>
          <w:sz w:val="24"/>
          <w:szCs w:val="24"/>
        </w:rPr>
        <w:t>Борщевского</w:t>
      </w:r>
    </w:p>
    <w:p w:rsidR="00A813EB" w:rsidRPr="00534CD3" w:rsidRDefault="00A813EB" w:rsidP="00534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</w:t>
      </w:r>
      <w:r w:rsidR="00D877F8">
        <w:rPr>
          <w:rFonts w:ascii="Times New Roman" w:hAnsi="Times New Roman"/>
          <w:sz w:val="24"/>
          <w:szCs w:val="24"/>
        </w:rPr>
        <w:t xml:space="preserve">                                                                Ю.П. Рыженин</w:t>
      </w:r>
    </w:p>
    <w:sectPr w:rsidR="00A813EB" w:rsidRPr="00534CD3" w:rsidSect="006A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6EF"/>
    <w:rsid w:val="000E7553"/>
    <w:rsid w:val="00534CD3"/>
    <w:rsid w:val="005F62BB"/>
    <w:rsid w:val="006A36FD"/>
    <w:rsid w:val="007706BD"/>
    <w:rsid w:val="009916EF"/>
    <w:rsid w:val="00A4251A"/>
    <w:rsid w:val="00A813EB"/>
    <w:rsid w:val="00C865FA"/>
    <w:rsid w:val="00D877F8"/>
    <w:rsid w:val="00E1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5089A2-2941-4EBD-83D5-B3DD0969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877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Admin</cp:lastModifiedBy>
  <cp:revision>7</cp:revision>
  <cp:lastPrinted>2020-06-29T05:00:00Z</cp:lastPrinted>
  <dcterms:created xsi:type="dcterms:W3CDTF">2020-06-27T12:44:00Z</dcterms:created>
  <dcterms:modified xsi:type="dcterms:W3CDTF">2020-06-29T05:00:00Z</dcterms:modified>
</cp:coreProperties>
</file>