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9B" w:rsidRPr="000A39EC" w:rsidRDefault="002E1E0A" w:rsidP="00FC14D7">
      <w:pPr>
        <w:keepNext/>
        <w:jc w:val="right"/>
        <w:rPr>
          <w:bCs/>
          <w:sz w:val="18"/>
          <w:szCs w:val="18"/>
        </w:rPr>
      </w:pPr>
      <w:r w:rsidRPr="002E1E0A">
        <w:rPr>
          <w:sz w:val="28"/>
          <w:szCs w:val="28"/>
        </w:rPr>
        <w:t xml:space="preserve">                         </w:t>
      </w:r>
    </w:p>
    <w:p w:rsidR="00813A9B" w:rsidRPr="00554C04" w:rsidRDefault="00813A9B" w:rsidP="00813A9B">
      <w:pPr>
        <w:keepNext/>
        <w:jc w:val="center"/>
        <w:rPr>
          <w:rFonts w:eastAsia="Times New Roman CYR"/>
          <w:b/>
          <w:bCs/>
        </w:rPr>
      </w:pPr>
      <w:r w:rsidRPr="00554C04">
        <w:rPr>
          <w:rFonts w:eastAsia="Times New Roman CYR"/>
          <w:b/>
          <w:bCs/>
        </w:rPr>
        <w:t>СОВЕТ НАРОДНЫХ ДЕПУТАТОВ</w:t>
      </w:r>
    </w:p>
    <w:p w:rsidR="00AB66AB" w:rsidRPr="00554C04" w:rsidRDefault="007203F2" w:rsidP="00813A9B">
      <w:pPr>
        <w:keepNext/>
        <w:jc w:val="center"/>
        <w:rPr>
          <w:rFonts w:eastAsia="Times New Roman CYR"/>
          <w:b/>
          <w:bCs/>
        </w:rPr>
      </w:pPr>
      <w:r>
        <w:rPr>
          <w:rFonts w:eastAsia="Times New Roman CYR"/>
          <w:b/>
          <w:bCs/>
        </w:rPr>
        <w:t>БОРЩЕВСКОГО</w:t>
      </w:r>
      <w:r w:rsidR="00AB66AB" w:rsidRPr="00554C04">
        <w:rPr>
          <w:rFonts w:eastAsia="Times New Roman CYR"/>
          <w:b/>
          <w:bCs/>
        </w:rPr>
        <w:t xml:space="preserve"> СЕЛЬСКОГО ПОСЕЛЕНИЯ</w:t>
      </w:r>
    </w:p>
    <w:p w:rsidR="00813A9B" w:rsidRPr="00554C04" w:rsidRDefault="00813A9B" w:rsidP="00813A9B">
      <w:pPr>
        <w:keepNext/>
        <w:jc w:val="center"/>
        <w:rPr>
          <w:rFonts w:eastAsia="Times New Roman CYR"/>
          <w:b/>
          <w:bCs/>
        </w:rPr>
      </w:pPr>
      <w:r w:rsidRPr="00554C04">
        <w:rPr>
          <w:rFonts w:eastAsia="Times New Roman CYR"/>
          <w:b/>
          <w:bCs/>
        </w:rPr>
        <w:t>ХОХОЛЬСКОГО МУНИЦИПАЛЬНОГО РАЙОНА</w:t>
      </w:r>
    </w:p>
    <w:p w:rsidR="00813A9B" w:rsidRPr="00554C04" w:rsidRDefault="00813A9B" w:rsidP="00813A9B">
      <w:pPr>
        <w:keepNext/>
        <w:jc w:val="center"/>
        <w:rPr>
          <w:rFonts w:eastAsia="Times New Roman CYR"/>
          <w:b/>
          <w:bCs/>
        </w:rPr>
      </w:pPr>
      <w:r w:rsidRPr="00554C04">
        <w:rPr>
          <w:rFonts w:eastAsia="Times New Roman CYR"/>
          <w:b/>
          <w:bCs/>
        </w:rPr>
        <w:t>ВОРОНЕЖСКОЙ ОБЛАСТИ</w:t>
      </w:r>
    </w:p>
    <w:p w:rsidR="00813A9B" w:rsidRPr="00554C04" w:rsidRDefault="00813A9B" w:rsidP="00813A9B">
      <w:pPr>
        <w:keepNext/>
        <w:jc w:val="center"/>
        <w:rPr>
          <w:rFonts w:eastAsia="Times New Roman CYR"/>
          <w:b/>
          <w:bCs/>
        </w:rPr>
      </w:pPr>
      <w:r w:rsidRPr="00554C04">
        <w:rPr>
          <w:rFonts w:eastAsia="Times New Roman CYR"/>
          <w:b/>
          <w:bCs/>
        </w:rPr>
        <w:t>Р Е Ш Е Н И Е</w:t>
      </w:r>
    </w:p>
    <w:p w:rsidR="00B24396" w:rsidRPr="00554C04" w:rsidRDefault="00813A9B" w:rsidP="00813A9B">
      <w:pPr>
        <w:tabs>
          <w:tab w:val="left" w:pos="4153"/>
          <w:tab w:val="left" w:pos="8306"/>
        </w:tabs>
        <w:rPr>
          <w:u w:val="single"/>
        </w:rPr>
      </w:pPr>
      <w:proofErr w:type="gramStart"/>
      <w:r w:rsidRPr="00554C04">
        <w:rPr>
          <w:u w:val="single"/>
        </w:rPr>
        <w:t>от</w:t>
      </w:r>
      <w:proofErr w:type="gramEnd"/>
      <w:r w:rsidRPr="00554C04">
        <w:rPr>
          <w:u w:val="single"/>
        </w:rPr>
        <w:t xml:space="preserve"> </w:t>
      </w:r>
      <w:r w:rsidR="00EF3736" w:rsidRPr="00554C04">
        <w:rPr>
          <w:u w:val="single"/>
        </w:rPr>
        <w:t xml:space="preserve">   </w:t>
      </w:r>
      <w:r w:rsidR="007203F2">
        <w:rPr>
          <w:u w:val="single"/>
        </w:rPr>
        <w:t>22.</w:t>
      </w:r>
      <w:r w:rsidR="00EF3736" w:rsidRPr="00554C04">
        <w:rPr>
          <w:u w:val="single"/>
        </w:rPr>
        <w:t>0</w:t>
      </w:r>
      <w:r w:rsidR="007314D4">
        <w:rPr>
          <w:u w:val="single"/>
        </w:rPr>
        <w:t>9</w:t>
      </w:r>
      <w:r w:rsidRPr="00554C04">
        <w:rPr>
          <w:u w:val="single"/>
        </w:rPr>
        <w:t>.20</w:t>
      </w:r>
      <w:r w:rsidR="00EF3736" w:rsidRPr="00554C04">
        <w:rPr>
          <w:u w:val="single"/>
        </w:rPr>
        <w:t>20</w:t>
      </w:r>
      <w:r w:rsidRPr="00554C04">
        <w:rPr>
          <w:u w:val="single"/>
        </w:rPr>
        <w:t xml:space="preserve"> №</w:t>
      </w:r>
      <w:r w:rsidR="00F83A53">
        <w:rPr>
          <w:u w:val="single"/>
        </w:rPr>
        <w:t xml:space="preserve"> 5</w:t>
      </w:r>
    </w:p>
    <w:p w:rsidR="00813A9B" w:rsidRPr="00554C04" w:rsidRDefault="00813A9B" w:rsidP="00813A9B">
      <w:pPr>
        <w:tabs>
          <w:tab w:val="left" w:pos="4153"/>
          <w:tab w:val="left" w:pos="8306"/>
        </w:tabs>
        <w:rPr>
          <w:rFonts w:eastAsia="Times New Roman CYR"/>
        </w:rPr>
      </w:pPr>
      <w:r w:rsidRPr="00554C04">
        <w:t xml:space="preserve"> </w:t>
      </w:r>
      <w:r w:rsidR="00AB66AB" w:rsidRPr="00554C04">
        <w:t xml:space="preserve">с. </w:t>
      </w:r>
      <w:r w:rsidR="00193991">
        <w:t>Борщево</w:t>
      </w:r>
    </w:p>
    <w:p w:rsidR="00813A9B" w:rsidRPr="00554C04" w:rsidRDefault="00813A9B" w:rsidP="00813A9B">
      <w:pPr>
        <w:tabs>
          <w:tab w:val="left" w:pos="4153"/>
          <w:tab w:val="left" w:pos="8306"/>
        </w:tabs>
        <w:rPr>
          <w:rFonts w:eastAsia="Times New Roman CYR"/>
        </w:rPr>
      </w:pPr>
    </w:p>
    <w:p w:rsidR="00813A9B" w:rsidRPr="00554C04" w:rsidRDefault="00813A9B" w:rsidP="00813A9B">
      <w:pPr>
        <w:tabs>
          <w:tab w:val="left" w:pos="7088"/>
        </w:tabs>
        <w:ind w:right="2266"/>
        <w:rPr>
          <w:b/>
        </w:rPr>
      </w:pPr>
      <w:r w:rsidRPr="00554C04">
        <w:rPr>
          <w:b/>
        </w:rPr>
        <w:t>Об объявлении конкурса по отбору</w:t>
      </w:r>
    </w:p>
    <w:p w:rsidR="00813A9B" w:rsidRPr="00554C04" w:rsidRDefault="00813A9B" w:rsidP="00813A9B">
      <w:pPr>
        <w:tabs>
          <w:tab w:val="left" w:pos="7088"/>
        </w:tabs>
        <w:ind w:right="2266"/>
        <w:rPr>
          <w:b/>
        </w:rPr>
      </w:pPr>
      <w:proofErr w:type="gramStart"/>
      <w:r w:rsidRPr="00554C04">
        <w:rPr>
          <w:b/>
        </w:rPr>
        <w:t>кандидатур</w:t>
      </w:r>
      <w:proofErr w:type="gramEnd"/>
      <w:r w:rsidRPr="00554C04">
        <w:rPr>
          <w:b/>
        </w:rPr>
        <w:t xml:space="preserve"> на должность главы</w:t>
      </w:r>
    </w:p>
    <w:p w:rsidR="00AB66AB" w:rsidRPr="00554C04" w:rsidRDefault="007203F2" w:rsidP="00813A9B">
      <w:pPr>
        <w:tabs>
          <w:tab w:val="left" w:pos="7088"/>
        </w:tabs>
        <w:ind w:right="2266"/>
        <w:rPr>
          <w:b/>
        </w:rPr>
      </w:pPr>
      <w:r>
        <w:rPr>
          <w:b/>
        </w:rPr>
        <w:t xml:space="preserve">Борщевского </w:t>
      </w:r>
      <w:r w:rsidR="00AB66AB" w:rsidRPr="00554C04">
        <w:rPr>
          <w:b/>
        </w:rPr>
        <w:t>сельского</w:t>
      </w:r>
    </w:p>
    <w:p w:rsidR="00AB66AB" w:rsidRPr="00554C04" w:rsidRDefault="005A6622" w:rsidP="00813A9B">
      <w:pPr>
        <w:tabs>
          <w:tab w:val="left" w:pos="7088"/>
        </w:tabs>
        <w:ind w:right="2266"/>
        <w:rPr>
          <w:b/>
        </w:rPr>
      </w:pPr>
      <w:proofErr w:type="gramStart"/>
      <w:r w:rsidRPr="00554C04">
        <w:rPr>
          <w:b/>
        </w:rPr>
        <w:t>п</w:t>
      </w:r>
      <w:r w:rsidR="00AB66AB" w:rsidRPr="00554C04">
        <w:rPr>
          <w:b/>
        </w:rPr>
        <w:t>оселения</w:t>
      </w:r>
      <w:proofErr w:type="gramEnd"/>
      <w:r w:rsidR="00440B41" w:rsidRPr="00554C04">
        <w:rPr>
          <w:b/>
        </w:rPr>
        <w:t xml:space="preserve"> </w:t>
      </w:r>
      <w:r w:rsidR="00813A9B" w:rsidRPr="00554C04">
        <w:rPr>
          <w:b/>
        </w:rPr>
        <w:t xml:space="preserve">Хохольского </w:t>
      </w:r>
      <w:proofErr w:type="spellStart"/>
      <w:r w:rsidR="00813A9B" w:rsidRPr="00554C04">
        <w:rPr>
          <w:b/>
        </w:rPr>
        <w:t>муниципаль</w:t>
      </w:r>
      <w:proofErr w:type="spellEnd"/>
      <w:r w:rsidR="00AB66AB" w:rsidRPr="00554C04">
        <w:rPr>
          <w:b/>
        </w:rPr>
        <w:t>-</w:t>
      </w:r>
    </w:p>
    <w:p w:rsidR="00813A9B" w:rsidRPr="00554C04" w:rsidRDefault="00813A9B" w:rsidP="00813A9B">
      <w:pPr>
        <w:tabs>
          <w:tab w:val="left" w:pos="7088"/>
        </w:tabs>
        <w:ind w:right="2266"/>
        <w:rPr>
          <w:b/>
        </w:rPr>
      </w:pPr>
      <w:proofErr w:type="spellStart"/>
      <w:proofErr w:type="gramStart"/>
      <w:r w:rsidRPr="00554C04">
        <w:rPr>
          <w:b/>
        </w:rPr>
        <w:t>ного</w:t>
      </w:r>
      <w:proofErr w:type="spellEnd"/>
      <w:proofErr w:type="gramEnd"/>
      <w:r w:rsidRPr="00554C04">
        <w:rPr>
          <w:b/>
        </w:rPr>
        <w:t xml:space="preserve"> района</w:t>
      </w:r>
      <w:r w:rsidR="00AB66AB" w:rsidRPr="00554C04">
        <w:rPr>
          <w:b/>
        </w:rPr>
        <w:t xml:space="preserve"> </w:t>
      </w:r>
      <w:r w:rsidRPr="00554C04">
        <w:rPr>
          <w:b/>
        </w:rPr>
        <w:t>Воронежской области</w:t>
      </w:r>
    </w:p>
    <w:p w:rsidR="00813A9B" w:rsidRPr="00813A9B" w:rsidRDefault="00813A9B" w:rsidP="00813A9B">
      <w:pPr>
        <w:tabs>
          <w:tab w:val="left" w:pos="7088"/>
        </w:tabs>
        <w:ind w:right="2266"/>
        <w:rPr>
          <w:b/>
          <w:sz w:val="28"/>
          <w:szCs w:val="28"/>
        </w:rPr>
      </w:pPr>
    </w:p>
    <w:p w:rsidR="00813A9B" w:rsidRPr="00F84101" w:rsidRDefault="00813A9B" w:rsidP="00813A9B">
      <w:pPr>
        <w:tabs>
          <w:tab w:val="left" w:pos="10260"/>
        </w:tabs>
        <w:autoSpaceDE w:val="0"/>
        <w:autoSpaceDN w:val="0"/>
        <w:adjustRightInd w:val="0"/>
        <w:spacing w:line="360" w:lineRule="auto"/>
        <w:ind w:right="-55" w:firstLine="720"/>
        <w:jc w:val="both"/>
        <w:rPr>
          <w:b/>
          <w:color w:val="000000"/>
          <w:shd w:val="clear" w:color="auto" w:fill="FFFFFF"/>
        </w:rPr>
      </w:pPr>
      <w:r w:rsidRPr="00F84101">
        <w:rPr>
          <w:color w:val="000000"/>
          <w:shd w:val="clear" w:color="auto" w:fill="FFFFFF"/>
        </w:rPr>
        <w:t xml:space="preserve">В соответствии </w:t>
      </w:r>
      <w:r w:rsidRPr="00F84101">
        <w:rPr>
          <w:shd w:val="clear" w:color="auto" w:fill="FFFFFF"/>
        </w:rPr>
        <w:t>со статьей 36</w:t>
      </w:r>
      <w:r w:rsidRPr="00F84101">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 решением Совета народных депутатов </w:t>
      </w:r>
      <w:r w:rsidR="007203F2">
        <w:rPr>
          <w:color w:val="000000"/>
          <w:shd w:val="clear" w:color="auto" w:fill="FFFFFF"/>
        </w:rPr>
        <w:t>Борщевского</w:t>
      </w:r>
      <w:r w:rsidR="00AB66AB" w:rsidRPr="00F84101">
        <w:rPr>
          <w:color w:val="000000"/>
          <w:shd w:val="clear" w:color="auto" w:fill="FFFFFF"/>
        </w:rPr>
        <w:t xml:space="preserve">  сельского поселения </w:t>
      </w:r>
      <w:r w:rsidRPr="00F84101">
        <w:rPr>
          <w:color w:val="000000"/>
          <w:shd w:val="clear" w:color="auto" w:fill="FFFFFF"/>
        </w:rPr>
        <w:t xml:space="preserve">Хохольского муниципального района Воронежской области от </w:t>
      </w:r>
      <w:r w:rsidR="005316C1" w:rsidRPr="00F84101">
        <w:rPr>
          <w:color w:val="000000"/>
          <w:shd w:val="clear" w:color="auto" w:fill="FFFFFF"/>
        </w:rPr>
        <w:t xml:space="preserve"> </w:t>
      </w:r>
      <w:r w:rsidR="007203F2">
        <w:rPr>
          <w:color w:val="000000"/>
          <w:shd w:val="clear" w:color="auto" w:fill="FFFFFF"/>
        </w:rPr>
        <w:t>22</w:t>
      </w:r>
      <w:r w:rsidR="00EF3736" w:rsidRPr="00F84101">
        <w:rPr>
          <w:color w:val="000000"/>
          <w:shd w:val="clear" w:color="auto" w:fill="FFFFFF"/>
        </w:rPr>
        <w:t>.0</w:t>
      </w:r>
      <w:r w:rsidR="007314D4">
        <w:rPr>
          <w:color w:val="000000"/>
          <w:shd w:val="clear" w:color="auto" w:fill="FFFFFF"/>
        </w:rPr>
        <w:t>9</w:t>
      </w:r>
      <w:r w:rsidRPr="00F84101">
        <w:rPr>
          <w:color w:val="000000"/>
          <w:shd w:val="clear" w:color="auto" w:fill="FFFFFF"/>
        </w:rPr>
        <w:t>.20</w:t>
      </w:r>
      <w:r w:rsidR="000B5D1F" w:rsidRPr="00F84101">
        <w:rPr>
          <w:color w:val="000000"/>
          <w:shd w:val="clear" w:color="auto" w:fill="FFFFFF"/>
        </w:rPr>
        <w:t>20</w:t>
      </w:r>
      <w:r w:rsidRPr="00F84101">
        <w:rPr>
          <w:color w:val="000000"/>
          <w:shd w:val="clear" w:color="auto" w:fill="FFFFFF"/>
        </w:rPr>
        <w:t xml:space="preserve"> №</w:t>
      </w:r>
      <w:r w:rsidR="007203F2">
        <w:rPr>
          <w:color w:val="000000"/>
          <w:shd w:val="clear" w:color="auto" w:fill="FFFFFF"/>
        </w:rPr>
        <w:t xml:space="preserve"> 4</w:t>
      </w:r>
      <w:r w:rsidR="005A6622" w:rsidRPr="00F84101">
        <w:rPr>
          <w:color w:val="000000"/>
          <w:shd w:val="clear" w:color="auto" w:fill="FFFFFF"/>
        </w:rPr>
        <w:t xml:space="preserve"> </w:t>
      </w:r>
      <w:r w:rsidRPr="00F84101">
        <w:rPr>
          <w:color w:val="000000"/>
          <w:shd w:val="clear" w:color="auto" w:fill="FFFFFF"/>
        </w:rPr>
        <w:t>«О порядке проведения конкурса по отбору кандидатур на дол</w:t>
      </w:r>
      <w:r w:rsidR="005A6622" w:rsidRPr="00F84101">
        <w:rPr>
          <w:color w:val="000000"/>
          <w:shd w:val="clear" w:color="auto" w:fill="FFFFFF"/>
        </w:rPr>
        <w:t xml:space="preserve">жность </w:t>
      </w:r>
      <w:r w:rsidRPr="00F84101">
        <w:rPr>
          <w:color w:val="000000"/>
          <w:shd w:val="clear" w:color="auto" w:fill="FFFFFF"/>
        </w:rPr>
        <w:t xml:space="preserve">главы </w:t>
      </w:r>
      <w:r w:rsidR="007203F2">
        <w:rPr>
          <w:color w:val="000000"/>
          <w:shd w:val="clear" w:color="auto" w:fill="FFFFFF"/>
        </w:rPr>
        <w:t xml:space="preserve">Борщевского </w:t>
      </w:r>
      <w:r w:rsidR="00AB66AB" w:rsidRPr="00F84101">
        <w:rPr>
          <w:color w:val="000000"/>
          <w:shd w:val="clear" w:color="auto" w:fill="FFFFFF"/>
        </w:rPr>
        <w:t xml:space="preserve">сельского поселения </w:t>
      </w:r>
      <w:r w:rsidRPr="00F84101">
        <w:rPr>
          <w:color w:val="000000"/>
          <w:shd w:val="clear" w:color="auto" w:fill="FFFFFF"/>
        </w:rPr>
        <w:t>Хохольского муниципального района Воронежской области», Уставом</w:t>
      </w:r>
      <w:r w:rsidR="00AB66AB" w:rsidRPr="00F84101">
        <w:rPr>
          <w:color w:val="000000"/>
          <w:shd w:val="clear" w:color="auto" w:fill="FFFFFF"/>
        </w:rPr>
        <w:t xml:space="preserve"> </w:t>
      </w:r>
      <w:r w:rsidR="007203F2">
        <w:rPr>
          <w:color w:val="000000"/>
          <w:shd w:val="clear" w:color="auto" w:fill="FFFFFF"/>
        </w:rPr>
        <w:t>Борщевского</w:t>
      </w:r>
      <w:r w:rsidR="00AB66AB" w:rsidRPr="00F84101">
        <w:rPr>
          <w:color w:val="000000"/>
          <w:shd w:val="clear" w:color="auto" w:fill="FFFFFF"/>
        </w:rPr>
        <w:t xml:space="preserve"> сельского поселения</w:t>
      </w:r>
      <w:r w:rsidRPr="00F84101">
        <w:rPr>
          <w:color w:val="000000"/>
          <w:shd w:val="clear" w:color="auto" w:fill="FFFFFF"/>
        </w:rPr>
        <w:t xml:space="preserve"> Хохольского муниципального района Воронежской области </w:t>
      </w:r>
      <w:r w:rsidRPr="00F84101">
        <w:rPr>
          <w:color w:val="000000"/>
        </w:rPr>
        <w:t xml:space="preserve">Совет народных депутатов </w:t>
      </w:r>
      <w:r w:rsidR="007203F2">
        <w:rPr>
          <w:color w:val="000000"/>
        </w:rPr>
        <w:t>Борщевского</w:t>
      </w:r>
      <w:r w:rsidR="00AB66AB" w:rsidRPr="00F84101">
        <w:rPr>
          <w:color w:val="000000"/>
        </w:rPr>
        <w:t xml:space="preserve"> сельского поселения</w:t>
      </w:r>
      <w:r w:rsidRPr="00F84101">
        <w:rPr>
          <w:color w:val="000000"/>
        </w:rPr>
        <w:t xml:space="preserve"> </w:t>
      </w:r>
      <w:r w:rsidRPr="00F84101">
        <w:rPr>
          <w:b/>
          <w:color w:val="000000"/>
        </w:rPr>
        <w:t>р е ш и л:</w:t>
      </w:r>
    </w:p>
    <w:p w:rsidR="00813A9B" w:rsidRPr="00F84101" w:rsidRDefault="00813A9B" w:rsidP="00813A9B">
      <w:pPr>
        <w:spacing w:line="360" w:lineRule="auto"/>
        <w:ind w:firstLine="709"/>
        <w:jc w:val="both"/>
        <w:rPr>
          <w:shd w:val="clear" w:color="auto" w:fill="FFFFFF"/>
        </w:rPr>
      </w:pPr>
      <w:r w:rsidRPr="00F84101">
        <w:t>1.</w:t>
      </w:r>
      <w:r w:rsidRPr="00F84101">
        <w:rPr>
          <w:b/>
        </w:rPr>
        <w:t xml:space="preserve"> </w:t>
      </w:r>
      <w:r w:rsidRPr="00F84101">
        <w:rPr>
          <w:shd w:val="clear" w:color="auto" w:fill="FFFFFF"/>
        </w:rPr>
        <w:t xml:space="preserve">Объявить конкурс по отбору кандидатур </w:t>
      </w:r>
      <w:proofErr w:type="gramStart"/>
      <w:r w:rsidRPr="00F84101">
        <w:rPr>
          <w:shd w:val="clear" w:color="auto" w:fill="FFFFFF"/>
        </w:rPr>
        <w:t>на  должность</w:t>
      </w:r>
      <w:proofErr w:type="gramEnd"/>
      <w:r w:rsidRPr="00F84101">
        <w:rPr>
          <w:shd w:val="clear" w:color="auto" w:fill="FFFFFF"/>
        </w:rPr>
        <w:t xml:space="preserve"> главы </w:t>
      </w:r>
      <w:r w:rsidR="007203F2">
        <w:rPr>
          <w:shd w:val="clear" w:color="auto" w:fill="FFFFFF"/>
        </w:rPr>
        <w:t xml:space="preserve">Борщевского </w:t>
      </w:r>
      <w:r w:rsidR="00AB66AB" w:rsidRPr="00F84101">
        <w:rPr>
          <w:shd w:val="clear" w:color="auto" w:fill="FFFFFF"/>
        </w:rPr>
        <w:t>сельского поселения</w:t>
      </w:r>
      <w:r w:rsidR="005A6622" w:rsidRPr="00F84101">
        <w:rPr>
          <w:shd w:val="clear" w:color="auto" w:fill="FFFFFF"/>
        </w:rPr>
        <w:t xml:space="preserve"> </w:t>
      </w:r>
      <w:r w:rsidRPr="00F84101">
        <w:rPr>
          <w:shd w:val="clear" w:color="auto" w:fill="FFFFFF"/>
        </w:rPr>
        <w:t>Хохольского муниципального района Воронежской области (далее - конкурс).</w:t>
      </w:r>
    </w:p>
    <w:p w:rsidR="00813A9B" w:rsidRPr="00F84101" w:rsidRDefault="00813A9B" w:rsidP="00813A9B">
      <w:pPr>
        <w:spacing w:line="360" w:lineRule="auto"/>
        <w:ind w:firstLine="709"/>
        <w:jc w:val="both"/>
      </w:pPr>
      <w:r w:rsidRPr="00F84101">
        <w:rPr>
          <w:shd w:val="clear" w:color="auto" w:fill="FFFFFF"/>
        </w:rPr>
        <w:t xml:space="preserve">2. </w:t>
      </w:r>
      <w:r w:rsidRPr="00F84101">
        <w:t xml:space="preserve">Назначить проведение конкурса на </w:t>
      </w:r>
      <w:r w:rsidR="007314D4">
        <w:t>25</w:t>
      </w:r>
      <w:r w:rsidR="00FC14D7" w:rsidRPr="00F84101">
        <w:t>.</w:t>
      </w:r>
      <w:r w:rsidR="007314D4">
        <w:t>11</w:t>
      </w:r>
      <w:r w:rsidR="00554C04">
        <w:t>.2020</w:t>
      </w:r>
      <w:r w:rsidRPr="00F84101">
        <w:t xml:space="preserve"> в </w:t>
      </w:r>
      <w:r w:rsidR="004B01B4">
        <w:t>10</w:t>
      </w:r>
      <w:r w:rsidRPr="00F84101">
        <w:t xml:space="preserve"> часов 00 минут                    в здании администрации </w:t>
      </w:r>
      <w:r w:rsidR="007203F2">
        <w:t xml:space="preserve">Борщевского </w:t>
      </w:r>
      <w:r w:rsidR="00AB66AB" w:rsidRPr="00F84101">
        <w:t xml:space="preserve">сельского поселения </w:t>
      </w:r>
      <w:r w:rsidRPr="00F84101">
        <w:t xml:space="preserve">Хохольского муниципального района Воронежской области по адресу: Воронежская область, Хохольский район, </w:t>
      </w:r>
      <w:r w:rsidR="00AB66AB" w:rsidRPr="00F84101">
        <w:t xml:space="preserve">с. </w:t>
      </w:r>
      <w:proofErr w:type="gramStart"/>
      <w:r w:rsidR="007203F2">
        <w:t>Борщево</w:t>
      </w:r>
      <w:r w:rsidR="00AB66AB" w:rsidRPr="00F84101">
        <w:t xml:space="preserve"> </w:t>
      </w:r>
      <w:r w:rsidRPr="00F84101">
        <w:t xml:space="preserve"> ул.</w:t>
      </w:r>
      <w:proofErr w:type="gramEnd"/>
      <w:r w:rsidR="00AB66AB" w:rsidRPr="00F84101">
        <w:t xml:space="preserve"> </w:t>
      </w:r>
      <w:r w:rsidR="007203F2">
        <w:t>Архипова</w:t>
      </w:r>
      <w:r w:rsidRPr="00F84101">
        <w:t>, д.</w:t>
      </w:r>
      <w:r w:rsidR="007203F2">
        <w:t>33.</w:t>
      </w:r>
    </w:p>
    <w:p w:rsidR="00813A9B" w:rsidRPr="00F84101" w:rsidRDefault="00813A9B" w:rsidP="00813A9B">
      <w:pPr>
        <w:spacing w:line="360" w:lineRule="auto"/>
        <w:ind w:firstLine="709"/>
        <w:jc w:val="both"/>
      </w:pPr>
      <w:r w:rsidRPr="00F84101">
        <w:t xml:space="preserve">3. Установить, что конкурс </w:t>
      </w:r>
      <w:r w:rsidRPr="00F84101">
        <w:rPr>
          <w:color w:val="000000"/>
        </w:rPr>
        <w:t xml:space="preserve">по отбору кандидатур на должность главы </w:t>
      </w:r>
      <w:r w:rsidR="007203F2">
        <w:rPr>
          <w:color w:val="000000"/>
        </w:rPr>
        <w:t>Борщевского</w:t>
      </w:r>
      <w:r w:rsidR="00AB66AB" w:rsidRPr="00F84101">
        <w:rPr>
          <w:color w:val="000000"/>
        </w:rPr>
        <w:t xml:space="preserve"> сельского поселения </w:t>
      </w:r>
      <w:r w:rsidRPr="00F84101">
        <w:rPr>
          <w:color w:val="000000"/>
        </w:rPr>
        <w:t>Хохольского муниципального района Воронежской области</w:t>
      </w:r>
      <w:r w:rsidR="00F34C09" w:rsidRPr="00F84101">
        <w:t xml:space="preserve"> проводится</w:t>
      </w:r>
      <w:r w:rsidRPr="00F84101">
        <w:t xml:space="preserve">  в соответствии с условиями, определенными Порядком</w:t>
      </w:r>
      <w:r w:rsidRPr="00F84101">
        <w:rPr>
          <w:color w:val="000000"/>
          <w:shd w:val="clear" w:color="auto" w:fill="FFFFFF"/>
        </w:rPr>
        <w:t xml:space="preserve"> проведения конкурса по отбору кандидатур на должность главы </w:t>
      </w:r>
      <w:r w:rsidR="007203F2">
        <w:rPr>
          <w:color w:val="000000"/>
          <w:shd w:val="clear" w:color="auto" w:fill="FFFFFF"/>
        </w:rPr>
        <w:t xml:space="preserve">Борщевского </w:t>
      </w:r>
      <w:r w:rsidR="00EF3736" w:rsidRPr="00F84101">
        <w:rPr>
          <w:color w:val="000000"/>
          <w:shd w:val="clear" w:color="auto" w:fill="FFFFFF"/>
        </w:rPr>
        <w:t>о</w:t>
      </w:r>
      <w:r w:rsidR="00AB66AB" w:rsidRPr="00F84101">
        <w:rPr>
          <w:color w:val="000000"/>
          <w:shd w:val="clear" w:color="auto" w:fill="FFFFFF"/>
        </w:rPr>
        <w:t xml:space="preserve"> сельского поселения </w:t>
      </w:r>
      <w:r w:rsidRPr="00F84101">
        <w:rPr>
          <w:color w:val="000000"/>
          <w:shd w:val="clear" w:color="auto" w:fill="FFFFFF"/>
        </w:rPr>
        <w:t>Хохольского муниципального района Воронежской области, утвержденным решением Совета народных депутатов</w:t>
      </w:r>
      <w:r w:rsidR="007A0EB6" w:rsidRPr="00F84101">
        <w:rPr>
          <w:color w:val="000000"/>
          <w:shd w:val="clear" w:color="auto" w:fill="FFFFFF"/>
        </w:rPr>
        <w:t xml:space="preserve"> </w:t>
      </w:r>
      <w:r w:rsidR="007203F2">
        <w:rPr>
          <w:color w:val="000000"/>
          <w:shd w:val="clear" w:color="auto" w:fill="FFFFFF"/>
        </w:rPr>
        <w:t xml:space="preserve">Борщевского </w:t>
      </w:r>
      <w:r w:rsidR="000B5D1F" w:rsidRPr="00F84101">
        <w:rPr>
          <w:color w:val="000000"/>
          <w:shd w:val="clear" w:color="auto" w:fill="FFFFFF"/>
        </w:rPr>
        <w:t xml:space="preserve">сельского поселения </w:t>
      </w:r>
      <w:r w:rsidRPr="00F84101">
        <w:rPr>
          <w:color w:val="000000"/>
          <w:shd w:val="clear" w:color="auto" w:fill="FFFFFF"/>
        </w:rPr>
        <w:t xml:space="preserve">Хохольского муниципального </w:t>
      </w:r>
      <w:r w:rsidR="007A0EB6" w:rsidRPr="00F84101">
        <w:rPr>
          <w:color w:val="000000"/>
          <w:shd w:val="clear" w:color="auto" w:fill="FFFFFF"/>
        </w:rPr>
        <w:t>района Воронежской области</w:t>
      </w:r>
      <w:r w:rsidRPr="00F84101">
        <w:rPr>
          <w:color w:val="000000"/>
          <w:shd w:val="clear" w:color="auto" w:fill="FFFFFF"/>
        </w:rPr>
        <w:t xml:space="preserve"> от </w:t>
      </w:r>
      <w:r w:rsidR="007203F2">
        <w:rPr>
          <w:color w:val="000000"/>
          <w:shd w:val="clear" w:color="auto" w:fill="FFFFFF"/>
        </w:rPr>
        <w:t>22</w:t>
      </w:r>
      <w:r w:rsidRPr="00F84101">
        <w:rPr>
          <w:color w:val="000000"/>
          <w:shd w:val="clear" w:color="auto" w:fill="FFFFFF"/>
        </w:rPr>
        <w:t>.0</w:t>
      </w:r>
      <w:r w:rsidR="007314D4">
        <w:rPr>
          <w:color w:val="000000"/>
          <w:shd w:val="clear" w:color="auto" w:fill="FFFFFF"/>
        </w:rPr>
        <w:t>9</w:t>
      </w:r>
      <w:r w:rsidRPr="00F84101">
        <w:rPr>
          <w:color w:val="000000"/>
          <w:shd w:val="clear" w:color="auto" w:fill="FFFFFF"/>
        </w:rPr>
        <w:t>.20</w:t>
      </w:r>
      <w:r w:rsidR="000B5D1F" w:rsidRPr="00F84101">
        <w:rPr>
          <w:color w:val="000000"/>
          <w:shd w:val="clear" w:color="auto" w:fill="FFFFFF"/>
        </w:rPr>
        <w:t>20</w:t>
      </w:r>
      <w:r w:rsidRPr="00F84101">
        <w:rPr>
          <w:color w:val="000000"/>
          <w:shd w:val="clear" w:color="auto" w:fill="FFFFFF"/>
        </w:rPr>
        <w:t xml:space="preserve"> №</w:t>
      </w:r>
      <w:r w:rsidR="007A0EB6" w:rsidRPr="00F84101">
        <w:rPr>
          <w:color w:val="000000"/>
          <w:shd w:val="clear" w:color="auto" w:fill="FFFFFF"/>
        </w:rPr>
        <w:t xml:space="preserve"> </w:t>
      </w:r>
      <w:r w:rsidR="007203F2">
        <w:rPr>
          <w:color w:val="000000"/>
          <w:shd w:val="clear" w:color="auto" w:fill="FFFFFF"/>
        </w:rPr>
        <w:t>4</w:t>
      </w:r>
      <w:r w:rsidRPr="00F84101">
        <w:rPr>
          <w:i/>
          <w:color w:val="000000"/>
        </w:rPr>
        <w:t>.</w:t>
      </w:r>
    </w:p>
    <w:p w:rsidR="00AB66AB" w:rsidRPr="00F84101" w:rsidRDefault="00813A9B" w:rsidP="00AB66AB">
      <w:pPr>
        <w:spacing w:line="360" w:lineRule="auto"/>
        <w:ind w:firstLine="709"/>
        <w:jc w:val="both"/>
      </w:pPr>
      <w:r w:rsidRPr="00F84101">
        <w:t xml:space="preserve">4. </w:t>
      </w:r>
      <w:r w:rsidRPr="00F84101">
        <w:rPr>
          <w:shd w:val="clear" w:color="auto" w:fill="FFFFFF"/>
        </w:rPr>
        <w:t xml:space="preserve">Определить местом приема документов от кандидатов на участие                         в конкурсе здание администрации </w:t>
      </w:r>
      <w:r w:rsidR="007203F2">
        <w:rPr>
          <w:shd w:val="clear" w:color="auto" w:fill="FFFFFF"/>
        </w:rPr>
        <w:t xml:space="preserve">Борщевского </w:t>
      </w:r>
      <w:r w:rsidR="00AB66AB" w:rsidRPr="00F84101">
        <w:rPr>
          <w:shd w:val="clear" w:color="auto" w:fill="FFFFFF"/>
        </w:rPr>
        <w:t xml:space="preserve">сельского поселения </w:t>
      </w:r>
      <w:r w:rsidRPr="00F84101">
        <w:rPr>
          <w:shd w:val="clear" w:color="auto" w:fill="FFFFFF"/>
        </w:rPr>
        <w:t xml:space="preserve">Хохольского </w:t>
      </w:r>
      <w:r w:rsidRPr="00F84101">
        <w:rPr>
          <w:shd w:val="clear" w:color="auto" w:fill="FFFFFF"/>
        </w:rPr>
        <w:lastRenderedPageBreak/>
        <w:t xml:space="preserve">муниципального района Воронежской области по адресу: </w:t>
      </w:r>
      <w:r w:rsidR="007A0EB6" w:rsidRPr="00F84101">
        <w:t xml:space="preserve">Воронежская область, Хохольский район, </w:t>
      </w:r>
      <w:r w:rsidR="000B5D1F" w:rsidRPr="00F84101">
        <w:t>с.</w:t>
      </w:r>
      <w:r w:rsidR="007203F2">
        <w:t xml:space="preserve"> Борщево, </w:t>
      </w:r>
      <w:r w:rsidR="000B5D1F" w:rsidRPr="00F84101">
        <w:t xml:space="preserve">ул. </w:t>
      </w:r>
      <w:r w:rsidR="007203F2">
        <w:t>Архипова</w:t>
      </w:r>
      <w:r w:rsidR="000B5D1F" w:rsidRPr="00F84101">
        <w:t>, д.</w:t>
      </w:r>
      <w:r w:rsidR="007203F2">
        <w:t>33.</w:t>
      </w:r>
    </w:p>
    <w:p w:rsidR="00813A9B" w:rsidRPr="00F84101" w:rsidRDefault="00813A9B" w:rsidP="00813A9B">
      <w:pPr>
        <w:spacing w:line="360" w:lineRule="auto"/>
        <w:ind w:firstLine="720"/>
        <w:jc w:val="both"/>
      </w:pPr>
      <w:r w:rsidRPr="00F84101">
        <w:rPr>
          <w:shd w:val="clear" w:color="auto" w:fill="FFFFFF"/>
        </w:rPr>
        <w:t xml:space="preserve">5. Установить дату начала и окончания, а также время приема документов -  с </w:t>
      </w:r>
      <w:r w:rsidR="007314D4">
        <w:rPr>
          <w:shd w:val="clear" w:color="auto" w:fill="FFFFFF"/>
        </w:rPr>
        <w:t>23</w:t>
      </w:r>
      <w:r w:rsidRPr="00F84101">
        <w:rPr>
          <w:shd w:val="clear" w:color="auto" w:fill="FFFFFF"/>
        </w:rPr>
        <w:t>.0</w:t>
      </w:r>
      <w:r w:rsidR="007314D4">
        <w:rPr>
          <w:shd w:val="clear" w:color="auto" w:fill="FFFFFF"/>
        </w:rPr>
        <w:t>9</w:t>
      </w:r>
      <w:r w:rsidRPr="00F84101">
        <w:rPr>
          <w:shd w:val="clear" w:color="auto" w:fill="FFFFFF"/>
        </w:rPr>
        <w:t>.20</w:t>
      </w:r>
      <w:r w:rsidR="000B5D1F" w:rsidRPr="00F84101">
        <w:rPr>
          <w:shd w:val="clear" w:color="auto" w:fill="FFFFFF"/>
        </w:rPr>
        <w:t>20</w:t>
      </w:r>
      <w:r w:rsidR="00627290" w:rsidRPr="00F84101">
        <w:rPr>
          <w:shd w:val="clear" w:color="auto" w:fill="FFFFFF"/>
        </w:rPr>
        <w:t xml:space="preserve"> г. </w:t>
      </w:r>
      <w:r w:rsidRPr="00F84101">
        <w:rPr>
          <w:shd w:val="clear" w:color="auto" w:fill="FFFFFF"/>
        </w:rPr>
        <w:t xml:space="preserve"> </w:t>
      </w:r>
      <w:proofErr w:type="gramStart"/>
      <w:r w:rsidRPr="00F84101">
        <w:rPr>
          <w:shd w:val="clear" w:color="auto" w:fill="FFFFFF"/>
        </w:rPr>
        <w:t>по</w:t>
      </w:r>
      <w:proofErr w:type="gramEnd"/>
      <w:r w:rsidRPr="00F84101">
        <w:rPr>
          <w:shd w:val="clear" w:color="auto" w:fill="FFFFFF"/>
        </w:rPr>
        <w:t xml:space="preserve"> </w:t>
      </w:r>
      <w:r w:rsidR="007314D4">
        <w:rPr>
          <w:shd w:val="clear" w:color="auto" w:fill="FFFFFF"/>
        </w:rPr>
        <w:t>11</w:t>
      </w:r>
      <w:r w:rsidRPr="00F84101">
        <w:rPr>
          <w:shd w:val="clear" w:color="auto" w:fill="FFFFFF"/>
        </w:rPr>
        <w:t>.</w:t>
      </w:r>
      <w:r w:rsidR="007314D4">
        <w:rPr>
          <w:shd w:val="clear" w:color="auto" w:fill="FFFFFF"/>
        </w:rPr>
        <w:t>11</w:t>
      </w:r>
      <w:r w:rsidRPr="00F84101">
        <w:rPr>
          <w:shd w:val="clear" w:color="auto" w:fill="FFFFFF"/>
        </w:rPr>
        <w:t>.20</w:t>
      </w:r>
      <w:r w:rsidR="000B5D1F" w:rsidRPr="00F84101">
        <w:rPr>
          <w:shd w:val="clear" w:color="auto" w:fill="FFFFFF"/>
        </w:rPr>
        <w:t>20</w:t>
      </w:r>
      <w:r w:rsidR="00627290" w:rsidRPr="00F84101">
        <w:rPr>
          <w:shd w:val="clear" w:color="auto" w:fill="FFFFFF"/>
        </w:rPr>
        <w:t xml:space="preserve"> г.</w:t>
      </w:r>
      <w:r w:rsidR="00FC14D7" w:rsidRPr="00F84101">
        <w:rPr>
          <w:shd w:val="clear" w:color="auto" w:fill="FFFFFF"/>
        </w:rPr>
        <w:t xml:space="preserve">, включительно, </w:t>
      </w:r>
      <w:r w:rsidRPr="00F84101">
        <w:t>с 08 часов 00 минут до 1</w:t>
      </w:r>
      <w:r w:rsidR="00627290" w:rsidRPr="00F84101">
        <w:t xml:space="preserve">6 часов </w:t>
      </w:r>
      <w:r w:rsidRPr="00F84101">
        <w:t>00 минут (перерыв на обед с 12 часов 00 минут до 13 часов 00 минут, выходные дни - суббота, воскресенье), контактный телефон (473</w:t>
      </w:r>
      <w:r w:rsidR="007A0EB6" w:rsidRPr="00F84101">
        <w:t>71</w:t>
      </w:r>
      <w:r w:rsidRPr="00F84101">
        <w:t>)</w:t>
      </w:r>
      <w:r w:rsidR="007203F2">
        <w:t>96-2-25</w:t>
      </w:r>
      <w:r w:rsidR="004360ED" w:rsidRPr="00F84101">
        <w:t>.</w:t>
      </w:r>
    </w:p>
    <w:p w:rsidR="00813A9B" w:rsidRPr="00F84101" w:rsidRDefault="00813A9B" w:rsidP="00813A9B">
      <w:pPr>
        <w:spacing w:line="360" w:lineRule="auto"/>
        <w:ind w:firstLine="720"/>
        <w:jc w:val="both"/>
      </w:pPr>
      <w:r w:rsidRPr="00F84101">
        <w:t xml:space="preserve">6. Утвердить прилагаемый состав конкурсной комиссии по проведению конкурса по отбору кандидатур на должность главы </w:t>
      </w:r>
      <w:r w:rsidR="007203F2">
        <w:t xml:space="preserve">Борщевского </w:t>
      </w:r>
      <w:r w:rsidR="00FC14D7" w:rsidRPr="00F84101">
        <w:t xml:space="preserve">сельского поселения </w:t>
      </w:r>
      <w:r w:rsidRPr="00F84101">
        <w:t>Хохольского муниципального района Воронежской области.</w:t>
      </w:r>
    </w:p>
    <w:p w:rsidR="00440B41" w:rsidRPr="00F84101" w:rsidRDefault="00440B41" w:rsidP="00440B41">
      <w:pPr>
        <w:pStyle w:val="ConsPlusNormal"/>
        <w:widowControl/>
        <w:spacing w:line="360" w:lineRule="auto"/>
        <w:ind w:firstLine="539"/>
        <w:jc w:val="both"/>
        <w:rPr>
          <w:rFonts w:ascii="Times New Roman" w:hAnsi="Times New Roman" w:cs="Times New Roman"/>
          <w:sz w:val="24"/>
          <w:szCs w:val="24"/>
        </w:rPr>
      </w:pPr>
      <w:r w:rsidRPr="00F84101">
        <w:rPr>
          <w:rFonts w:ascii="Times New Roman" w:hAnsi="Times New Roman" w:cs="Times New Roman"/>
          <w:sz w:val="24"/>
          <w:szCs w:val="24"/>
        </w:rPr>
        <w:t xml:space="preserve">  7. Ходатайствовать перед главой Хохольского муниципального района М.П. Ельчаниновым о назначении половины членов конкурсной </w:t>
      </w:r>
      <w:r w:rsidRPr="00F84101">
        <w:rPr>
          <w:rFonts w:ascii="Times New Roman" w:hAnsi="Times New Roman" w:cs="Times New Roman"/>
          <w:sz w:val="24"/>
          <w:szCs w:val="24"/>
          <w:shd w:val="clear" w:color="auto" w:fill="FFFFFF"/>
        </w:rPr>
        <w:t xml:space="preserve">по отбору кандидатур </w:t>
      </w:r>
      <w:proofErr w:type="gramStart"/>
      <w:r w:rsidRPr="00F84101">
        <w:rPr>
          <w:rFonts w:ascii="Times New Roman" w:hAnsi="Times New Roman" w:cs="Times New Roman"/>
          <w:sz w:val="24"/>
          <w:szCs w:val="24"/>
          <w:shd w:val="clear" w:color="auto" w:fill="FFFFFF"/>
        </w:rPr>
        <w:t>на  должность</w:t>
      </w:r>
      <w:proofErr w:type="gramEnd"/>
      <w:r w:rsidRPr="00F84101">
        <w:rPr>
          <w:rFonts w:ascii="Times New Roman" w:hAnsi="Times New Roman" w:cs="Times New Roman"/>
          <w:sz w:val="24"/>
          <w:szCs w:val="24"/>
          <w:shd w:val="clear" w:color="auto" w:fill="FFFFFF"/>
        </w:rPr>
        <w:t xml:space="preserve"> главы </w:t>
      </w:r>
      <w:r w:rsidR="007203F2">
        <w:rPr>
          <w:rFonts w:ascii="Times New Roman" w:hAnsi="Times New Roman" w:cs="Times New Roman"/>
          <w:sz w:val="24"/>
          <w:szCs w:val="24"/>
          <w:shd w:val="clear" w:color="auto" w:fill="FFFFFF"/>
        </w:rPr>
        <w:t xml:space="preserve">Борщевского </w:t>
      </w:r>
      <w:r w:rsidRPr="00F84101">
        <w:rPr>
          <w:rFonts w:ascii="Times New Roman" w:hAnsi="Times New Roman" w:cs="Times New Roman"/>
          <w:sz w:val="24"/>
          <w:szCs w:val="24"/>
          <w:shd w:val="clear" w:color="auto" w:fill="FFFFFF"/>
        </w:rPr>
        <w:t>сельского поселения</w:t>
      </w:r>
      <w:r w:rsidR="00EE4001">
        <w:rPr>
          <w:rFonts w:ascii="Times New Roman" w:hAnsi="Times New Roman" w:cs="Times New Roman"/>
          <w:sz w:val="24"/>
          <w:szCs w:val="24"/>
          <w:shd w:val="clear" w:color="auto" w:fill="FFFFFF"/>
        </w:rPr>
        <w:t xml:space="preserve"> </w:t>
      </w:r>
      <w:r w:rsidRPr="00F84101">
        <w:rPr>
          <w:rFonts w:ascii="Times New Roman" w:hAnsi="Times New Roman" w:cs="Times New Roman"/>
          <w:sz w:val="24"/>
          <w:szCs w:val="24"/>
          <w:shd w:val="clear" w:color="auto" w:fill="FFFFFF"/>
        </w:rPr>
        <w:t>Хохольского муниципального района Воронежской области</w:t>
      </w:r>
      <w:r w:rsidRPr="00F84101">
        <w:rPr>
          <w:rFonts w:ascii="Times New Roman" w:hAnsi="Times New Roman" w:cs="Times New Roman"/>
          <w:sz w:val="24"/>
          <w:szCs w:val="24"/>
        </w:rPr>
        <w:t>.</w:t>
      </w:r>
    </w:p>
    <w:p w:rsidR="00813A9B" w:rsidRPr="00F84101" w:rsidRDefault="00440B41" w:rsidP="00813A9B">
      <w:pPr>
        <w:spacing w:line="360" w:lineRule="auto"/>
        <w:ind w:firstLine="720"/>
        <w:jc w:val="both"/>
      </w:pPr>
      <w:r w:rsidRPr="00F84101">
        <w:t>8</w:t>
      </w:r>
      <w:r w:rsidR="00813A9B" w:rsidRPr="00F84101">
        <w:t xml:space="preserve">. </w:t>
      </w:r>
      <w:r w:rsidR="00896DF6" w:rsidRPr="00F84101">
        <w:t>Н</w:t>
      </w:r>
      <w:r w:rsidR="00813A9B" w:rsidRPr="00F84101">
        <w:t xml:space="preserve">астоящее решение </w:t>
      </w:r>
      <w:r w:rsidR="00F34C09" w:rsidRPr="00F84101">
        <w:t xml:space="preserve">подлежит опубликованию </w:t>
      </w:r>
      <w:r w:rsidR="00813A9B" w:rsidRPr="00F84101">
        <w:t>в</w:t>
      </w:r>
      <w:r w:rsidR="00F34C09" w:rsidRPr="00F84101">
        <w:rPr>
          <w:color w:val="000000"/>
        </w:rPr>
        <w:t xml:space="preserve"> официальном периодическом издании «Вестник муниципальных правовых актов </w:t>
      </w:r>
      <w:r w:rsidR="007203F2">
        <w:rPr>
          <w:color w:val="000000"/>
        </w:rPr>
        <w:t xml:space="preserve">Борщевского </w:t>
      </w:r>
      <w:r w:rsidR="00F34C09" w:rsidRPr="00F84101">
        <w:rPr>
          <w:color w:val="000000"/>
        </w:rPr>
        <w:t>сельского поселения Хохольского муниципального района»</w:t>
      </w:r>
      <w:r w:rsidR="004360ED" w:rsidRPr="00F84101">
        <w:t xml:space="preserve"> </w:t>
      </w:r>
      <w:r w:rsidR="00F34C09" w:rsidRPr="00F84101">
        <w:t>и размещению</w:t>
      </w:r>
      <w:r w:rsidR="004360ED" w:rsidRPr="00F84101">
        <w:t xml:space="preserve"> </w:t>
      </w:r>
      <w:r w:rsidR="00813A9B" w:rsidRPr="00F84101">
        <w:t xml:space="preserve">на официальном сайте </w:t>
      </w:r>
      <w:r w:rsidR="00F34C09" w:rsidRPr="00F84101">
        <w:t xml:space="preserve">администрации </w:t>
      </w:r>
      <w:r w:rsidR="007203F2">
        <w:t xml:space="preserve">Борщевского </w:t>
      </w:r>
      <w:r w:rsidR="00F34C09" w:rsidRPr="00F84101">
        <w:t xml:space="preserve">сельского поселения </w:t>
      </w:r>
      <w:r w:rsidR="00813A9B" w:rsidRPr="00F84101">
        <w:t>Хохольского муниципального района Воронежской области в информационно-телекоммуникационной сети «Интернет».</w:t>
      </w:r>
    </w:p>
    <w:p w:rsidR="00813A9B" w:rsidRPr="00F84101" w:rsidRDefault="00440B41" w:rsidP="00813A9B">
      <w:pPr>
        <w:shd w:val="clear" w:color="auto" w:fill="FFFFFF"/>
        <w:tabs>
          <w:tab w:val="left" w:pos="1188"/>
        </w:tabs>
        <w:spacing w:line="360" w:lineRule="auto"/>
        <w:ind w:firstLine="709"/>
        <w:jc w:val="both"/>
      </w:pPr>
      <w:r w:rsidRPr="00F84101">
        <w:t>9</w:t>
      </w:r>
      <w:r w:rsidR="00813A9B" w:rsidRPr="00F84101">
        <w:t>. Настоящее решение вступает в силу со дня его официального опубликования.</w:t>
      </w:r>
    </w:p>
    <w:p w:rsidR="00440B41" w:rsidRPr="00F84101" w:rsidRDefault="00440B41" w:rsidP="00813A9B">
      <w:pPr>
        <w:shd w:val="clear" w:color="auto" w:fill="FFFFFF"/>
        <w:tabs>
          <w:tab w:val="left" w:pos="1188"/>
        </w:tabs>
        <w:spacing w:line="360" w:lineRule="auto"/>
        <w:ind w:firstLine="709"/>
        <w:jc w:val="both"/>
      </w:pPr>
    </w:p>
    <w:p w:rsidR="00FC14D7" w:rsidRPr="00F84101" w:rsidRDefault="00EE4001" w:rsidP="00813A9B">
      <w:pPr>
        <w:autoSpaceDE w:val="0"/>
        <w:autoSpaceDN w:val="0"/>
        <w:adjustRightInd w:val="0"/>
        <w:jc w:val="both"/>
      </w:pPr>
      <w:r>
        <w:t>Г</w:t>
      </w:r>
      <w:r w:rsidR="00FC14D7" w:rsidRPr="00F84101">
        <w:t>лав</w:t>
      </w:r>
      <w:r w:rsidR="007203F2">
        <w:t>а Борщевского</w:t>
      </w:r>
    </w:p>
    <w:p w:rsidR="00554C04" w:rsidRDefault="00FC14D7" w:rsidP="00813A9B">
      <w:pPr>
        <w:autoSpaceDE w:val="0"/>
        <w:autoSpaceDN w:val="0"/>
        <w:adjustRightInd w:val="0"/>
        <w:jc w:val="both"/>
      </w:pPr>
      <w:proofErr w:type="gramStart"/>
      <w:r w:rsidRPr="00F84101">
        <w:t>сельского</w:t>
      </w:r>
      <w:proofErr w:type="gramEnd"/>
      <w:r w:rsidRPr="00F84101">
        <w:t xml:space="preserve"> поселения:    </w:t>
      </w:r>
      <w:r w:rsidR="00554C04">
        <w:t xml:space="preserve">                                        </w:t>
      </w:r>
      <w:r w:rsidR="007203F2">
        <w:t xml:space="preserve">                           Ю.П. Рыженин</w:t>
      </w:r>
    </w:p>
    <w:p w:rsidR="00554C04" w:rsidRDefault="00554C04" w:rsidP="00813A9B">
      <w:pPr>
        <w:autoSpaceDE w:val="0"/>
        <w:autoSpaceDN w:val="0"/>
        <w:adjustRightInd w:val="0"/>
        <w:jc w:val="both"/>
      </w:pPr>
    </w:p>
    <w:p w:rsidR="008835E6" w:rsidRDefault="008835E6" w:rsidP="00813A9B">
      <w:pPr>
        <w:autoSpaceDE w:val="0"/>
        <w:autoSpaceDN w:val="0"/>
        <w:adjustRightInd w:val="0"/>
        <w:jc w:val="both"/>
      </w:pPr>
    </w:p>
    <w:p w:rsidR="00554C04" w:rsidRDefault="00554C04" w:rsidP="00813A9B">
      <w:pPr>
        <w:autoSpaceDE w:val="0"/>
        <w:autoSpaceDN w:val="0"/>
        <w:adjustRightInd w:val="0"/>
        <w:jc w:val="both"/>
      </w:pPr>
      <w:r>
        <w:t xml:space="preserve"> </w:t>
      </w:r>
    </w:p>
    <w:p w:rsidR="00813A9B" w:rsidRPr="00F84101" w:rsidRDefault="00FC14D7" w:rsidP="00813A9B">
      <w:pPr>
        <w:autoSpaceDE w:val="0"/>
        <w:autoSpaceDN w:val="0"/>
        <w:adjustRightInd w:val="0"/>
        <w:jc w:val="both"/>
      </w:pPr>
      <w:r w:rsidRPr="00F84101">
        <w:t xml:space="preserve">                                               </w:t>
      </w:r>
      <w:r w:rsidR="00F84101">
        <w:t xml:space="preserve">                               </w:t>
      </w:r>
      <w:r w:rsidR="00813A9B" w:rsidRPr="00F84101">
        <w:tab/>
      </w:r>
    </w:p>
    <w:tbl>
      <w:tblPr>
        <w:tblW w:w="9675" w:type="dxa"/>
        <w:tblInd w:w="-106" w:type="dxa"/>
        <w:tblLook w:val="01E0" w:firstRow="1" w:lastRow="1" w:firstColumn="1" w:lastColumn="1" w:noHBand="0" w:noVBand="0"/>
      </w:tblPr>
      <w:tblGrid>
        <w:gridCol w:w="5197"/>
        <w:gridCol w:w="4478"/>
      </w:tblGrid>
      <w:tr w:rsidR="00813A9B" w:rsidRPr="00F84101" w:rsidTr="005A6622">
        <w:tc>
          <w:tcPr>
            <w:tcW w:w="5197" w:type="dxa"/>
          </w:tcPr>
          <w:p w:rsidR="00813A9B" w:rsidRPr="00F84101" w:rsidRDefault="00813A9B" w:rsidP="005A6622">
            <w:pPr>
              <w:ind w:right="-126"/>
            </w:pPr>
          </w:p>
        </w:tc>
        <w:tc>
          <w:tcPr>
            <w:tcW w:w="4478" w:type="dxa"/>
          </w:tcPr>
          <w:p w:rsidR="00813A9B" w:rsidRPr="00F84101" w:rsidRDefault="00813A9B" w:rsidP="00D61433">
            <w:pPr>
              <w:ind w:right="-126" w:hanging="108"/>
            </w:pPr>
          </w:p>
        </w:tc>
      </w:tr>
    </w:tbl>
    <w:p w:rsidR="00813A9B" w:rsidRPr="00F84101" w:rsidRDefault="00813A9B" w:rsidP="00813A9B">
      <w:pPr>
        <w:pStyle w:val="4"/>
        <w:spacing w:before="0"/>
        <w:jc w:val="center"/>
        <w:rPr>
          <w:rFonts w:ascii="Times New Roman" w:hAnsi="Times New Roman" w:cs="Times New Roman"/>
        </w:rPr>
      </w:pPr>
    </w:p>
    <w:p w:rsidR="00813A9B" w:rsidRPr="00F84101" w:rsidRDefault="00813A9B" w:rsidP="00813A9B">
      <w:pPr>
        <w:framePr w:wrap="auto" w:vAnchor="page" w:hAnchor="page" w:x="5776" w:y="856"/>
        <w:widowControl w:val="0"/>
        <w:autoSpaceDE w:val="0"/>
        <w:autoSpaceDN w:val="0"/>
        <w:adjustRightInd w:val="0"/>
      </w:pPr>
    </w:p>
    <w:p w:rsidR="00F34C09" w:rsidRPr="00F84101" w:rsidRDefault="00F34C09" w:rsidP="00AB0047">
      <w:pPr>
        <w:widowControl w:val="0"/>
        <w:tabs>
          <w:tab w:val="left" w:pos="0"/>
        </w:tabs>
        <w:autoSpaceDE w:val="0"/>
        <w:autoSpaceDN w:val="0"/>
        <w:adjustRightInd w:val="0"/>
        <w:ind w:left="4500" w:right="96"/>
        <w:jc w:val="right"/>
      </w:pPr>
    </w:p>
    <w:p w:rsidR="00F34C09" w:rsidRPr="00F84101" w:rsidRDefault="00F34C09" w:rsidP="00AB0047">
      <w:pPr>
        <w:widowControl w:val="0"/>
        <w:tabs>
          <w:tab w:val="left" w:pos="0"/>
        </w:tabs>
        <w:autoSpaceDE w:val="0"/>
        <w:autoSpaceDN w:val="0"/>
        <w:adjustRightInd w:val="0"/>
        <w:ind w:left="4500" w:right="96"/>
        <w:jc w:val="right"/>
      </w:pPr>
    </w:p>
    <w:p w:rsidR="00F34C09" w:rsidRPr="00F84101" w:rsidRDefault="00F34C09" w:rsidP="00AB0047">
      <w:pPr>
        <w:widowControl w:val="0"/>
        <w:tabs>
          <w:tab w:val="left" w:pos="0"/>
        </w:tabs>
        <w:autoSpaceDE w:val="0"/>
        <w:autoSpaceDN w:val="0"/>
        <w:adjustRightInd w:val="0"/>
        <w:ind w:left="4500" w:right="96"/>
        <w:jc w:val="right"/>
      </w:pPr>
    </w:p>
    <w:p w:rsidR="00F34C09" w:rsidRPr="00F84101" w:rsidRDefault="00F34C09" w:rsidP="00AB0047">
      <w:pPr>
        <w:widowControl w:val="0"/>
        <w:tabs>
          <w:tab w:val="left" w:pos="0"/>
        </w:tabs>
        <w:autoSpaceDE w:val="0"/>
        <w:autoSpaceDN w:val="0"/>
        <w:adjustRightInd w:val="0"/>
        <w:ind w:left="4500" w:right="96"/>
        <w:jc w:val="right"/>
      </w:pPr>
    </w:p>
    <w:p w:rsidR="00F34C09" w:rsidRPr="00F84101" w:rsidRDefault="00F34C09" w:rsidP="00AB0047">
      <w:pPr>
        <w:widowControl w:val="0"/>
        <w:tabs>
          <w:tab w:val="left" w:pos="0"/>
        </w:tabs>
        <w:autoSpaceDE w:val="0"/>
        <w:autoSpaceDN w:val="0"/>
        <w:adjustRightInd w:val="0"/>
        <w:ind w:left="4500" w:right="96"/>
        <w:jc w:val="right"/>
      </w:pPr>
    </w:p>
    <w:p w:rsidR="00F34C09" w:rsidRPr="00F84101" w:rsidRDefault="00F34C09" w:rsidP="00AB0047">
      <w:pPr>
        <w:widowControl w:val="0"/>
        <w:tabs>
          <w:tab w:val="left" w:pos="0"/>
        </w:tabs>
        <w:autoSpaceDE w:val="0"/>
        <w:autoSpaceDN w:val="0"/>
        <w:adjustRightInd w:val="0"/>
        <w:ind w:left="4500" w:right="96"/>
        <w:jc w:val="right"/>
      </w:pPr>
    </w:p>
    <w:p w:rsidR="00F34C09" w:rsidRDefault="00F34C09"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Default="004B01B4" w:rsidP="00AB0047">
      <w:pPr>
        <w:widowControl w:val="0"/>
        <w:tabs>
          <w:tab w:val="left" w:pos="0"/>
        </w:tabs>
        <w:autoSpaceDE w:val="0"/>
        <w:autoSpaceDN w:val="0"/>
        <w:adjustRightInd w:val="0"/>
        <w:ind w:left="4500" w:right="96"/>
        <w:jc w:val="right"/>
      </w:pPr>
    </w:p>
    <w:p w:rsidR="004B01B4" w:rsidRPr="00F84101" w:rsidRDefault="004B01B4" w:rsidP="00AB0047">
      <w:pPr>
        <w:widowControl w:val="0"/>
        <w:tabs>
          <w:tab w:val="left" w:pos="0"/>
        </w:tabs>
        <w:autoSpaceDE w:val="0"/>
        <w:autoSpaceDN w:val="0"/>
        <w:adjustRightInd w:val="0"/>
        <w:ind w:left="4500" w:right="96"/>
        <w:jc w:val="right"/>
      </w:pPr>
    </w:p>
    <w:p w:rsidR="007C4C2D" w:rsidRDefault="00440B41" w:rsidP="00AB0047">
      <w:pPr>
        <w:widowControl w:val="0"/>
        <w:tabs>
          <w:tab w:val="left" w:pos="0"/>
        </w:tabs>
        <w:autoSpaceDE w:val="0"/>
        <w:autoSpaceDN w:val="0"/>
        <w:adjustRightInd w:val="0"/>
        <w:ind w:left="4500" w:right="96"/>
        <w:jc w:val="right"/>
        <w:rPr>
          <w:sz w:val="28"/>
          <w:szCs w:val="28"/>
        </w:rPr>
      </w:pPr>
      <w:r>
        <w:rPr>
          <w:sz w:val="28"/>
          <w:szCs w:val="28"/>
        </w:rPr>
        <w:lastRenderedPageBreak/>
        <w:t>П</w:t>
      </w:r>
      <w:r w:rsidR="007C4C2D">
        <w:rPr>
          <w:sz w:val="28"/>
          <w:szCs w:val="28"/>
        </w:rPr>
        <w:t>риложение</w:t>
      </w:r>
    </w:p>
    <w:p w:rsidR="00813A9B" w:rsidRPr="00813A9B" w:rsidRDefault="007C4C2D" w:rsidP="00AB0047">
      <w:pPr>
        <w:widowControl w:val="0"/>
        <w:tabs>
          <w:tab w:val="left" w:pos="0"/>
        </w:tabs>
        <w:autoSpaceDE w:val="0"/>
        <w:autoSpaceDN w:val="0"/>
        <w:adjustRightInd w:val="0"/>
        <w:ind w:left="4500" w:right="96"/>
        <w:jc w:val="right"/>
        <w:rPr>
          <w:sz w:val="28"/>
          <w:szCs w:val="28"/>
        </w:rPr>
      </w:pPr>
      <w:r>
        <w:rPr>
          <w:sz w:val="28"/>
          <w:szCs w:val="28"/>
        </w:rPr>
        <w:t xml:space="preserve"> </w:t>
      </w:r>
      <w:proofErr w:type="gramStart"/>
      <w:r>
        <w:rPr>
          <w:sz w:val="28"/>
          <w:szCs w:val="28"/>
        </w:rPr>
        <w:t>к</w:t>
      </w:r>
      <w:proofErr w:type="gramEnd"/>
      <w:r>
        <w:rPr>
          <w:sz w:val="28"/>
          <w:szCs w:val="28"/>
        </w:rPr>
        <w:t xml:space="preserve"> </w:t>
      </w:r>
      <w:r w:rsidR="00813A9B" w:rsidRPr="00813A9B">
        <w:rPr>
          <w:sz w:val="28"/>
          <w:szCs w:val="28"/>
        </w:rPr>
        <w:t>решени</w:t>
      </w:r>
      <w:r>
        <w:rPr>
          <w:sz w:val="28"/>
          <w:szCs w:val="28"/>
        </w:rPr>
        <w:t>ю</w:t>
      </w:r>
      <w:r w:rsidR="00813A9B" w:rsidRPr="00813A9B">
        <w:rPr>
          <w:sz w:val="28"/>
          <w:szCs w:val="28"/>
        </w:rPr>
        <w:t xml:space="preserve"> Совета народных депутатов</w:t>
      </w:r>
      <w:r w:rsidR="00F84101">
        <w:rPr>
          <w:sz w:val="28"/>
          <w:szCs w:val="28"/>
        </w:rPr>
        <w:t xml:space="preserve"> </w:t>
      </w:r>
      <w:r w:rsidR="00193991">
        <w:rPr>
          <w:sz w:val="28"/>
          <w:szCs w:val="28"/>
        </w:rPr>
        <w:t xml:space="preserve">Борщевского </w:t>
      </w:r>
      <w:r w:rsidR="00F84101">
        <w:rPr>
          <w:sz w:val="28"/>
          <w:szCs w:val="28"/>
        </w:rPr>
        <w:t xml:space="preserve">сельского поселения </w:t>
      </w:r>
      <w:r>
        <w:rPr>
          <w:sz w:val="28"/>
          <w:szCs w:val="28"/>
        </w:rPr>
        <w:t xml:space="preserve"> </w:t>
      </w:r>
      <w:r w:rsidR="00813A9B">
        <w:rPr>
          <w:sz w:val="28"/>
          <w:szCs w:val="28"/>
        </w:rPr>
        <w:t>Хохольского</w:t>
      </w:r>
      <w:r w:rsidR="00813A9B" w:rsidRPr="00813A9B">
        <w:rPr>
          <w:sz w:val="28"/>
          <w:szCs w:val="28"/>
        </w:rPr>
        <w:t xml:space="preserve"> муниципального района</w:t>
      </w:r>
    </w:p>
    <w:p w:rsidR="00813A9B" w:rsidRPr="00813A9B" w:rsidRDefault="00813A9B" w:rsidP="00AB0047">
      <w:pPr>
        <w:widowControl w:val="0"/>
        <w:tabs>
          <w:tab w:val="left" w:pos="0"/>
        </w:tabs>
        <w:autoSpaceDE w:val="0"/>
        <w:autoSpaceDN w:val="0"/>
        <w:adjustRightInd w:val="0"/>
        <w:ind w:left="4500" w:right="96"/>
        <w:jc w:val="right"/>
        <w:rPr>
          <w:sz w:val="28"/>
          <w:szCs w:val="28"/>
        </w:rPr>
      </w:pPr>
      <w:r w:rsidRPr="00813A9B">
        <w:rPr>
          <w:sz w:val="28"/>
          <w:szCs w:val="28"/>
        </w:rPr>
        <w:t>Воронежской области</w:t>
      </w:r>
    </w:p>
    <w:p w:rsidR="00813A9B" w:rsidRDefault="00813A9B" w:rsidP="00AB0047">
      <w:pPr>
        <w:widowControl w:val="0"/>
        <w:tabs>
          <w:tab w:val="left" w:pos="0"/>
        </w:tabs>
        <w:autoSpaceDE w:val="0"/>
        <w:autoSpaceDN w:val="0"/>
        <w:adjustRightInd w:val="0"/>
        <w:ind w:left="4500" w:right="96"/>
        <w:jc w:val="right"/>
        <w:rPr>
          <w:sz w:val="28"/>
          <w:szCs w:val="28"/>
        </w:rPr>
      </w:pPr>
      <w:proofErr w:type="gramStart"/>
      <w:r w:rsidRPr="00813A9B">
        <w:rPr>
          <w:sz w:val="28"/>
          <w:szCs w:val="28"/>
        </w:rPr>
        <w:t xml:space="preserve">от </w:t>
      </w:r>
      <w:r w:rsidR="002E7A4F">
        <w:rPr>
          <w:sz w:val="28"/>
          <w:szCs w:val="28"/>
        </w:rPr>
        <w:t xml:space="preserve"> </w:t>
      </w:r>
      <w:r w:rsidR="00193991">
        <w:rPr>
          <w:sz w:val="28"/>
          <w:szCs w:val="28"/>
        </w:rPr>
        <w:t>22</w:t>
      </w:r>
      <w:r w:rsidR="00F84101">
        <w:rPr>
          <w:sz w:val="28"/>
          <w:szCs w:val="28"/>
        </w:rPr>
        <w:t>.0</w:t>
      </w:r>
      <w:r w:rsidR="00EE4001">
        <w:rPr>
          <w:sz w:val="28"/>
          <w:szCs w:val="28"/>
        </w:rPr>
        <w:t>9</w:t>
      </w:r>
      <w:r w:rsidR="002E7A4F">
        <w:rPr>
          <w:sz w:val="28"/>
          <w:szCs w:val="28"/>
        </w:rPr>
        <w:t>.</w:t>
      </w:r>
      <w:r w:rsidRPr="002E7A4F">
        <w:rPr>
          <w:sz w:val="28"/>
          <w:szCs w:val="28"/>
        </w:rPr>
        <w:t>20</w:t>
      </w:r>
      <w:r w:rsidR="00F84101">
        <w:rPr>
          <w:sz w:val="28"/>
          <w:szCs w:val="28"/>
        </w:rPr>
        <w:t>20</w:t>
      </w:r>
      <w:proofErr w:type="gramEnd"/>
      <w:r w:rsidRPr="00813A9B">
        <w:rPr>
          <w:sz w:val="28"/>
          <w:szCs w:val="28"/>
        </w:rPr>
        <w:t xml:space="preserve"> №</w:t>
      </w:r>
      <w:r w:rsidR="00E82494">
        <w:rPr>
          <w:sz w:val="28"/>
          <w:szCs w:val="28"/>
        </w:rPr>
        <w:t xml:space="preserve"> 5</w:t>
      </w:r>
      <w:r w:rsidRPr="00813A9B">
        <w:rPr>
          <w:sz w:val="28"/>
          <w:szCs w:val="28"/>
        </w:rPr>
        <w:t xml:space="preserve"> </w:t>
      </w:r>
    </w:p>
    <w:p w:rsidR="002E7A4F" w:rsidRPr="00813A9B" w:rsidRDefault="002E7A4F" w:rsidP="00AB0047">
      <w:pPr>
        <w:widowControl w:val="0"/>
        <w:tabs>
          <w:tab w:val="left" w:pos="0"/>
        </w:tabs>
        <w:autoSpaceDE w:val="0"/>
        <w:autoSpaceDN w:val="0"/>
        <w:adjustRightInd w:val="0"/>
        <w:ind w:left="4500" w:right="96"/>
        <w:jc w:val="right"/>
        <w:rPr>
          <w:sz w:val="28"/>
          <w:szCs w:val="28"/>
        </w:rPr>
      </w:pPr>
    </w:p>
    <w:p w:rsidR="00813A9B" w:rsidRPr="00813A9B" w:rsidRDefault="00813A9B" w:rsidP="00F34C09">
      <w:pPr>
        <w:widowControl w:val="0"/>
        <w:tabs>
          <w:tab w:val="left" w:pos="0"/>
        </w:tabs>
        <w:autoSpaceDE w:val="0"/>
        <w:autoSpaceDN w:val="0"/>
        <w:adjustRightInd w:val="0"/>
        <w:spacing w:line="360" w:lineRule="auto"/>
        <w:ind w:right="-143"/>
        <w:jc w:val="center"/>
        <w:rPr>
          <w:b/>
          <w:sz w:val="28"/>
          <w:szCs w:val="28"/>
        </w:rPr>
      </w:pPr>
      <w:r w:rsidRPr="00813A9B">
        <w:rPr>
          <w:b/>
          <w:sz w:val="28"/>
          <w:szCs w:val="28"/>
        </w:rPr>
        <w:t>Состав</w:t>
      </w:r>
      <w:r w:rsidRPr="00813A9B">
        <w:rPr>
          <w:sz w:val="28"/>
          <w:szCs w:val="28"/>
        </w:rPr>
        <w:t xml:space="preserve"> </w:t>
      </w:r>
      <w:r w:rsidRPr="00813A9B">
        <w:rPr>
          <w:b/>
          <w:sz w:val="28"/>
          <w:szCs w:val="28"/>
        </w:rPr>
        <w:t>конкурсной комиссии</w:t>
      </w:r>
    </w:p>
    <w:p w:rsidR="00813A9B" w:rsidRPr="00813A9B" w:rsidRDefault="00813A9B" w:rsidP="00F34C09">
      <w:pPr>
        <w:widowControl w:val="0"/>
        <w:tabs>
          <w:tab w:val="left" w:pos="0"/>
        </w:tabs>
        <w:autoSpaceDE w:val="0"/>
        <w:autoSpaceDN w:val="0"/>
        <w:adjustRightInd w:val="0"/>
        <w:spacing w:line="360" w:lineRule="auto"/>
        <w:ind w:right="-143"/>
        <w:jc w:val="center"/>
        <w:rPr>
          <w:b/>
          <w:sz w:val="28"/>
          <w:szCs w:val="28"/>
        </w:rPr>
      </w:pPr>
      <w:proofErr w:type="gramStart"/>
      <w:r w:rsidRPr="00813A9B">
        <w:rPr>
          <w:b/>
          <w:sz w:val="28"/>
          <w:szCs w:val="28"/>
        </w:rPr>
        <w:t>по</w:t>
      </w:r>
      <w:proofErr w:type="gramEnd"/>
      <w:r w:rsidRPr="00813A9B">
        <w:rPr>
          <w:b/>
          <w:sz w:val="28"/>
          <w:szCs w:val="28"/>
        </w:rPr>
        <w:t xml:space="preserve"> проведению конкурса по отбору кандидатур на должность</w:t>
      </w:r>
    </w:p>
    <w:p w:rsidR="00813A9B" w:rsidRDefault="00813A9B" w:rsidP="00F34C09">
      <w:pPr>
        <w:widowControl w:val="0"/>
        <w:tabs>
          <w:tab w:val="left" w:pos="0"/>
        </w:tabs>
        <w:autoSpaceDE w:val="0"/>
        <w:autoSpaceDN w:val="0"/>
        <w:adjustRightInd w:val="0"/>
        <w:spacing w:line="360" w:lineRule="auto"/>
        <w:ind w:right="-143"/>
        <w:jc w:val="center"/>
        <w:rPr>
          <w:b/>
          <w:sz w:val="28"/>
          <w:szCs w:val="28"/>
        </w:rPr>
      </w:pPr>
      <w:proofErr w:type="gramStart"/>
      <w:r w:rsidRPr="00813A9B">
        <w:rPr>
          <w:b/>
          <w:sz w:val="28"/>
          <w:szCs w:val="28"/>
        </w:rPr>
        <w:t>главы</w:t>
      </w:r>
      <w:proofErr w:type="gramEnd"/>
      <w:r w:rsidRPr="00813A9B">
        <w:rPr>
          <w:b/>
          <w:sz w:val="28"/>
          <w:szCs w:val="28"/>
        </w:rPr>
        <w:t xml:space="preserve"> </w:t>
      </w:r>
      <w:r w:rsidR="00193991">
        <w:rPr>
          <w:b/>
          <w:sz w:val="28"/>
          <w:szCs w:val="28"/>
        </w:rPr>
        <w:t xml:space="preserve">Борщевского </w:t>
      </w:r>
      <w:r w:rsidR="00896DF6" w:rsidRPr="00896DF6">
        <w:rPr>
          <w:b/>
          <w:color w:val="000000"/>
          <w:sz w:val="28"/>
          <w:szCs w:val="28"/>
          <w:shd w:val="clear" w:color="auto" w:fill="FFFFFF"/>
        </w:rPr>
        <w:t>сельского поселения</w:t>
      </w:r>
      <w:r w:rsidR="00896DF6">
        <w:rPr>
          <w:color w:val="000000"/>
          <w:sz w:val="28"/>
          <w:szCs w:val="28"/>
          <w:shd w:val="clear" w:color="auto" w:fill="FFFFFF"/>
        </w:rPr>
        <w:t xml:space="preserve"> </w:t>
      </w:r>
      <w:r>
        <w:rPr>
          <w:b/>
          <w:sz w:val="28"/>
          <w:szCs w:val="28"/>
        </w:rPr>
        <w:t>Хохольского</w:t>
      </w:r>
      <w:r w:rsidRPr="00813A9B">
        <w:rPr>
          <w:b/>
          <w:sz w:val="28"/>
          <w:szCs w:val="28"/>
        </w:rPr>
        <w:t xml:space="preserve"> муниципального района Воронежской области</w:t>
      </w:r>
    </w:p>
    <w:p w:rsidR="002E7A4F" w:rsidRPr="00813A9B" w:rsidRDefault="002E7A4F" w:rsidP="00F34C09">
      <w:pPr>
        <w:widowControl w:val="0"/>
        <w:tabs>
          <w:tab w:val="left" w:pos="0"/>
        </w:tabs>
        <w:autoSpaceDE w:val="0"/>
        <w:autoSpaceDN w:val="0"/>
        <w:adjustRightInd w:val="0"/>
        <w:spacing w:line="360" w:lineRule="auto"/>
        <w:ind w:right="-143"/>
        <w:jc w:val="center"/>
        <w:rPr>
          <w:sz w:val="28"/>
          <w:szCs w:val="28"/>
        </w:rPr>
      </w:pPr>
    </w:p>
    <w:p w:rsidR="00813A9B" w:rsidRPr="00813A9B" w:rsidRDefault="00813A9B" w:rsidP="00F34C09">
      <w:pPr>
        <w:spacing w:line="360" w:lineRule="auto"/>
        <w:ind w:firstLine="708"/>
        <w:jc w:val="both"/>
        <w:rPr>
          <w:sz w:val="28"/>
          <w:szCs w:val="28"/>
        </w:rPr>
      </w:pPr>
      <w:r w:rsidRPr="00813A9B">
        <w:rPr>
          <w:sz w:val="28"/>
          <w:szCs w:val="28"/>
        </w:rPr>
        <w:t>Назнача</w:t>
      </w:r>
      <w:r w:rsidR="00193991">
        <w:rPr>
          <w:sz w:val="28"/>
          <w:szCs w:val="28"/>
        </w:rPr>
        <w:t xml:space="preserve">емые Советом народных депутатов Борщевского </w:t>
      </w:r>
      <w:r w:rsidR="00896DF6">
        <w:rPr>
          <w:color w:val="000000"/>
          <w:sz w:val="28"/>
          <w:szCs w:val="28"/>
          <w:shd w:val="clear" w:color="auto" w:fill="FFFFFF"/>
        </w:rPr>
        <w:t xml:space="preserve">сельского поселения </w:t>
      </w:r>
      <w:r>
        <w:rPr>
          <w:sz w:val="28"/>
          <w:szCs w:val="28"/>
        </w:rPr>
        <w:t>Хохольского</w:t>
      </w:r>
      <w:r w:rsidRPr="00813A9B">
        <w:rPr>
          <w:sz w:val="28"/>
          <w:szCs w:val="28"/>
        </w:rPr>
        <w:t xml:space="preserve"> муниципального района Воронежской области:</w:t>
      </w:r>
    </w:p>
    <w:p w:rsidR="00813A9B" w:rsidRPr="00813A9B" w:rsidRDefault="003F0DFA" w:rsidP="00F34C09">
      <w:pPr>
        <w:widowControl w:val="0"/>
        <w:autoSpaceDE w:val="0"/>
        <w:autoSpaceDN w:val="0"/>
        <w:adjustRightInd w:val="0"/>
        <w:spacing w:line="360" w:lineRule="auto"/>
        <w:ind w:firstLine="720"/>
        <w:jc w:val="both"/>
        <w:rPr>
          <w:sz w:val="28"/>
          <w:szCs w:val="28"/>
        </w:rPr>
      </w:pPr>
      <w:r>
        <w:rPr>
          <w:sz w:val="28"/>
          <w:szCs w:val="28"/>
        </w:rPr>
        <w:t>1</w:t>
      </w:r>
      <w:r w:rsidR="00813A9B" w:rsidRPr="00813A9B">
        <w:rPr>
          <w:sz w:val="28"/>
          <w:szCs w:val="28"/>
        </w:rPr>
        <w:t>.</w:t>
      </w:r>
      <w:r w:rsidR="00F22708">
        <w:rPr>
          <w:sz w:val="28"/>
          <w:szCs w:val="28"/>
        </w:rPr>
        <w:t xml:space="preserve"> Фурсов Николай Алексеевич</w:t>
      </w:r>
      <w:r w:rsidR="00813A9B" w:rsidRPr="00813A9B">
        <w:rPr>
          <w:sz w:val="28"/>
          <w:szCs w:val="28"/>
        </w:rPr>
        <w:t xml:space="preserve">, </w:t>
      </w:r>
      <w:r w:rsidR="00C5622B">
        <w:rPr>
          <w:sz w:val="28"/>
          <w:szCs w:val="28"/>
        </w:rPr>
        <w:t xml:space="preserve">заместитель </w:t>
      </w:r>
      <w:r w:rsidR="00C5622B" w:rsidRPr="00813A9B">
        <w:rPr>
          <w:sz w:val="28"/>
          <w:szCs w:val="28"/>
        </w:rPr>
        <w:t>председател</w:t>
      </w:r>
      <w:r w:rsidR="00C5622B">
        <w:rPr>
          <w:sz w:val="28"/>
          <w:szCs w:val="28"/>
        </w:rPr>
        <w:t>я</w:t>
      </w:r>
      <w:r w:rsidR="00C5622B" w:rsidRPr="00813A9B">
        <w:rPr>
          <w:sz w:val="28"/>
          <w:szCs w:val="28"/>
        </w:rPr>
        <w:t xml:space="preserve"> Совета народных депутатов </w:t>
      </w:r>
      <w:r w:rsidR="00193991">
        <w:rPr>
          <w:color w:val="000000"/>
          <w:sz w:val="28"/>
          <w:szCs w:val="28"/>
          <w:shd w:val="clear" w:color="auto" w:fill="FFFFFF"/>
        </w:rPr>
        <w:t>Борщевского</w:t>
      </w:r>
      <w:r>
        <w:rPr>
          <w:color w:val="000000"/>
          <w:sz w:val="28"/>
          <w:szCs w:val="28"/>
          <w:shd w:val="clear" w:color="auto" w:fill="FFFFFF"/>
        </w:rPr>
        <w:t xml:space="preserve"> сельского поселения </w:t>
      </w:r>
      <w:r w:rsidR="00C5622B">
        <w:rPr>
          <w:sz w:val="28"/>
          <w:szCs w:val="28"/>
        </w:rPr>
        <w:t>Хохольского</w:t>
      </w:r>
      <w:r w:rsidR="00C5622B" w:rsidRPr="00813A9B">
        <w:rPr>
          <w:sz w:val="28"/>
          <w:szCs w:val="28"/>
        </w:rPr>
        <w:t xml:space="preserve"> муниципального района</w:t>
      </w:r>
      <w:r w:rsidR="00813A9B" w:rsidRPr="00813A9B">
        <w:rPr>
          <w:sz w:val="28"/>
          <w:szCs w:val="28"/>
        </w:rPr>
        <w:t>;</w:t>
      </w:r>
    </w:p>
    <w:p w:rsidR="00813A9B" w:rsidRDefault="003F0DFA" w:rsidP="00F34C09">
      <w:pPr>
        <w:widowControl w:val="0"/>
        <w:autoSpaceDE w:val="0"/>
        <w:autoSpaceDN w:val="0"/>
        <w:adjustRightInd w:val="0"/>
        <w:spacing w:line="360" w:lineRule="auto"/>
        <w:ind w:firstLine="720"/>
        <w:jc w:val="both"/>
        <w:rPr>
          <w:sz w:val="28"/>
          <w:szCs w:val="28"/>
        </w:rPr>
      </w:pPr>
      <w:r>
        <w:rPr>
          <w:sz w:val="28"/>
          <w:szCs w:val="28"/>
        </w:rPr>
        <w:t>2</w:t>
      </w:r>
      <w:r w:rsidR="00813A9B" w:rsidRPr="00813A9B">
        <w:rPr>
          <w:sz w:val="28"/>
          <w:szCs w:val="28"/>
        </w:rPr>
        <w:t>.</w:t>
      </w:r>
      <w:r w:rsidR="00F22708">
        <w:rPr>
          <w:sz w:val="28"/>
          <w:szCs w:val="28"/>
        </w:rPr>
        <w:t xml:space="preserve"> Перова Валентина Федоровна</w:t>
      </w:r>
      <w:r w:rsidR="00813A9B" w:rsidRPr="00813A9B">
        <w:rPr>
          <w:sz w:val="28"/>
          <w:szCs w:val="28"/>
        </w:rPr>
        <w:t xml:space="preserve">, депутат Совета народных депутатов </w:t>
      </w:r>
      <w:r w:rsidR="00193991">
        <w:rPr>
          <w:color w:val="000000"/>
          <w:sz w:val="28"/>
          <w:szCs w:val="28"/>
          <w:shd w:val="clear" w:color="auto" w:fill="FFFFFF"/>
        </w:rPr>
        <w:t>Борщевского</w:t>
      </w:r>
      <w:r>
        <w:rPr>
          <w:color w:val="000000"/>
          <w:sz w:val="28"/>
          <w:szCs w:val="28"/>
          <w:shd w:val="clear" w:color="auto" w:fill="FFFFFF"/>
        </w:rPr>
        <w:t xml:space="preserve"> сельского поселения </w:t>
      </w:r>
      <w:r w:rsidR="00813A9B">
        <w:rPr>
          <w:sz w:val="28"/>
          <w:szCs w:val="28"/>
        </w:rPr>
        <w:t>Хохольского</w:t>
      </w:r>
      <w:r w:rsidR="00813A9B" w:rsidRPr="00813A9B">
        <w:rPr>
          <w:sz w:val="28"/>
          <w:szCs w:val="28"/>
        </w:rPr>
        <w:t xml:space="preserve"> муниципального района;</w:t>
      </w:r>
    </w:p>
    <w:p w:rsidR="003F0DFA" w:rsidRPr="00813A9B" w:rsidRDefault="003F0DFA" w:rsidP="00F34C09">
      <w:pPr>
        <w:widowControl w:val="0"/>
        <w:autoSpaceDE w:val="0"/>
        <w:autoSpaceDN w:val="0"/>
        <w:adjustRightInd w:val="0"/>
        <w:spacing w:line="360" w:lineRule="auto"/>
        <w:ind w:firstLine="720"/>
        <w:jc w:val="both"/>
        <w:rPr>
          <w:sz w:val="28"/>
          <w:szCs w:val="28"/>
        </w:rPr>
      </w:pPr>
      <w:r>
        <w:rPr>
          <w:sz w:val="28"/>
          <w:szCs w:val="28"/>
        </w:rPr>
        <w:t>3</w:t>
      </w:r>
      <w:r w:rsidRPr="00813A9B">
        <w:rPr>
          <w:sz w:val="28"/>
          <w:szCs w:val="28"/>
        </w:rPr>
        <w:t>.</w:t>
      </w:r>
      <w:r w:rsidR="00280BB7">
        <w:rPr>
          <w:sz w:val="28"/>
          <w:szCs w:val="28"/>
        </w:rPr>
        <w:t xml:space="preserve"> </w:t>
      </w:r>
      <w:proofErr w:type="spellStart"/>
      <w:r w:rsidR="00280BB7">
        <w:rPr>
          <w:sz w:val="28"/>
          <w:szCs w:val="28"/>
        </w:rPr>
        <w:t>Бречко</w:t>
      </w:r>
      <w:proofErr w:type="spellEnd"/>
      <w:r w:rsidR="00280BB7">
        <w:rPr>
          <w:sz w:val="28"/>
          <w:szCs w:val="28"/>
        </w:rPr>
        <w:t xml:space="preserve"> Михаил Леонидович</w:t>
      </w:r>
      <w:r w:rsidRPr="00813A9B">
        <w:rPr>
          <w:sz w:val="28"/>
          <w:szCs w:val="28"/>
        </w:rPr>
        <w:t xml:space="preserve">, депутат Совета народных депутатов </w:t>
      </w:r>
      <w:r w:rsidR="00193991">
        <w:rPr>
          <w:color w:val="000000"/>
          <w:sz w:val="28"/>
          <w:szCs w:val="28"/>
          <w:shd w:val="clear" w:color="auto" w:fill="FFFFFF"/>
        </w:rPr>
        <w:t>Борщевского</w:t>
      </w:r>
      <w:r>
        <w:rPr>
          <w:color w:val="000000"/>
          <w:sz w:val="28"/>
          <w:szCs w:val="28"/>
          <w:shd w:val="clear" w:color="auto" w:fill="FFFFFF"/>
        </w:rPr>
        <w:t xml:space="preserve"> сельского поселения </w:t>
      </w:r>
      <w:r>
        <w:rPr>
          <w:sz w:val="28"/>
          <w:szCs w:val="28"/>
        </w:rPr>
        <w:t>Хохольского муниципального района.</w:t>
      </w:r>
    </w:p>
    <w:p w:rsidR="00813A9B" w:rsidRPr="00813A9B" w:rsidRDefault="00813A9B" w:rsidP="00F34C09">
      <w:pPr>
        <w:spacing w:line="360" w:lineRule="auto"/>
        <w:ind w:firstLine="708"/>
        <w:jc w:val="both"/>
        <w:rPr>
          <w:sz w:val="28"/>
          <w:szCs w:val="28"/>
        </w:rPr>
      </w:pPr>
      <w:r w:rsidRPr="00813A9B">
        <w:rPr>
          <w:color w:val="000000"/>
          <w:sz w:val="28"/>
          <w:szCs w:val="28"/>
          <w:shd w:val="clear" w:color="auto" w:fill="FFFFFF"/>
        </w:rPr>
        <w:t xml:space="preserve">В соответствии с решением Совета народных депутатов </w:t>
      </w:r>
      <w:r w:rsidR="00193991">
        <w:rPr>
          <w:color w:val="000000"/>
          <w:sz w:val="28"/>
          <w:szCs w:val="28"/>
          <w:shd w:val="clear" w:color="auto" w:fill="FFFFFF"/>
        </w:rPr>
        <w:t xml:space="preserve">Борщевского </w:t>
      </w:r>
      <w:r w:rsidR="00BB13E2">
        <w:rPr>
          <w:color w:val="000000"/>
          <w:sz w:val="28"/>
          <w:szCs w:val="28"/>
          <w:shd w:val="clear" w:color="auto" w:fill="FFFFFF"/>
        </w:rPr>
        <w:t xml:space="preserve">сельского поселения </w:t>
      </w:r>
      <w:r>
        <w:rPr>
          <w:color w:val="000000"/>
          <w:sz w:val="28"/>
          <w:szCs w:val="28"/>
          <w:shd w:val="clear" w:color="auto" w:fill="FFFFFF"/>
        </w:rPr>
        <w:t>Хохольского</w:t>
      </w:r>
      <w:r w:rsidRPr="00813A9B">
        <w:rPr>
          <w:color w:val="000000"/>
          <w:sz w:val="28"/>
          <w:szCs w:val="28"/>
          <w:shd w:val="clear" w:color="auto" w:fill="FFFFFF"/>
        </w:rPr>
        <w:t xml:space="preserve"> муниципального района Воронежской области от</w:t>
      </w:r>
      <w:r w:rsidR="00193991">
        <w:rPr>
          <w:color w:val="000000"/>
          <w:sz w:val="28"/>
          <w:szCs w:val="28"/>
          <w:shd w:val="clear" w:color="auto" w:fill="FFFFFF"/>
        </w:rPr>
        <w:t xml:space="preserve"> 22.</w:t>
      </w:r>
      <w:r w:rsidR="00F84101">
        <w:rPr>
          <w:color w:val="000000"/>
          <w:sz w:val="28"/>
          <w:szCs w:val="28"/>
          <w:shd w:val="clear" w:color="auto" w:fill="FFFFFF"/>
        </w:rPr>
        <w:t>0</w:t>
      </w:r>
      <w:r w:rsidR="00EE4001">
        <w:rPr>
          <w:color w:val="000000"/>
          <w:sz w:val="28"/>
          <w:szCs w:val="28"/>
          <w:shd w:val="clear" w:color="auto" w:fill="FFFFFF"/>
        </w:rPr>
        <w:t>9</w:t>
      </w:r>
      <w:r w:rsidRPr="00813A9B">
        <w:rPr>
          <w:color w:val="000000"/>
          <w:sz w:val="28"/>
          <w:szCs w:val="28"/>
          <w:shd w:val="clear" w:color="auto" w:fill="FFFFFF"/>
        </w:rPr>
        <w:t>.20</w:t>
      </w:r>
      <w:r w:rsidR="00F84101">
        <w:rPr>
          <w:color w:val="000000"/>
          <w:sz w:val="28"/>
          <w:szCs w:val="28"/>
          <w:shd w:val="clear" w:color="auto" w:fill="FFFFFF"/>
        </w:rPr>
        <w:t>20</w:t>
      </w:r>
      <w:r w:rsidRPr="00813A9B">
        <w:rPr>
          <w:color w:val="000000"/>
          <w:sz w:val="28"/>
          <w:szCs w:val="28"/>
          <w:shd w:val="clear" w:color="auto" w:fill="FFFFFF"/>
        </w:rPr>
        <w:t xml:space="preserve"> № </w:t>
      </w:r>
      <w:r w:rsidR="00193991">
        <w:rPr>
          <w:color w:val="000000"/>
          <w:sz w:val="28"/>
          <w:szCs w:val="28"/>
          <w:shd w:val="clear" w:color="auto" w:fill="FFFFFF"/>
        </w:rPr>
        <w:t>4</w:t>
      </w:r>
      <w:r w:rsidRPr="00813A9B">
        <w:rPr>
          <w:color w:val="000000"/>
          <w:sz w:val="28"/>
          <w:szCs w:val="28"/>
          <w:shd w:val="clear" w:color="auto" w:fill="FFFFFF"/>
        </w:rPr>
        <w:t xml:space="preserve"> «О Порядке проведения конкурса по отбору кандидатур на должность главы </w:t>
      </w:r>
      <w:r w:rsidR="00193991">
        <w:rPr>
          <w:color w:val="000000"/>
          <w:sz w:val="28"/>
          <w:szCs w:val="28"/>
          <w:shd w:val="clear" w:color="auto" w:fill="FFFFFF"/>
        </w:rPr>
        <w:t>Борщевского</w:t>
      </w:r>
      <w:r w:rsidR="00F34C09">
        <w:rPr>
          <w:color w:val="000000"/>
          <w:sz w:val="28"/>
          <w:szCs w:val="28"/>
          <w:shd w:val="clear" w:color="auto" w:fill="FFFFFF"/>
        </w:rPr>
        <w:t xml:space="preserve"> сельского поселения </w:t>
      </w:r>
      <w:r>
        <w:rPr>
          <w:color w:val="000000"/>
          <w:sz w:val="28"/>
          <w:szCs w:val="28"/>
          <w:shd w:val="clear" w:color="auto" w:fill="FFFFFF"/>
        </w:rPr>
        <w:t>Хохольского</w:t>
      </w:r>
      <w:r w:rsidRPr="00813A9B">
        <w:rPr>
          <w:color w:val="000000"/>
          <w:sz w:val="28"/>
          <w:szCs w:val="28"/>
          <w:shd w:val="clear" w:color="auto" w:fill="FFFFFF"/>
        </w:rPr>
        <w:t xml:space="preserve"> муниципально</w:t>
      </w:r>
      <w:r w:rsidR="00F34C09">
        <w:rPr>
          <w:color w:val="000000"/>
          <w:sz w:val="28"/>
          <w:szCs w:val="28"/>
          <w:shd w:val="clear" w:color="auto" w:fill="FFFFFF"/>
        </w:rPr>
        <w:t>го района Воронежской области» 3</w:t>
      </w:r>
      <w:r w:rsidRPr="00813A9B">
        <w:rPr>
          <w:color w:val="000000"/>
          <w:sz w:val="28"/>
          <w:szCs w:val="28"/>
          <w:shd w:val="clear" w:color="auto" w:fill="FFFFFF"/>
        </w:rPr>
        <w:t xml:space="preserve"> члена конкурсной комиссии назначаются </w:t>
      </w:r>
      <w:r w:rsidR="00F34C09">
        <w:rPr>
          <w:color w:val="000000"/>
          <w:sz w:val="28"/>
          <w:szCs w:val="28"/>
          <w:shd w:val="clear" w:color="auto" w:fill="FFFFFF"/>
        </w:rPr>
        <w:t>главой Хохольского муниципального района</w:t>
      </w:r>
      <w:r w:rsidRPr="00813A9B">
        <w:rPr>
          <w:sz w:val="28"/>
          <w:szCs w:val="28"/>
        </w:rPr>
        <w:t>.</w:t>
      </w:r>
    </w:p>
    <w:p w:rsidR="00F34C09" w:rsidRDefault="00F34C09" w:rsidP="003E3FD3">
      <w:pPr>
        <w:ind w:firstLine="720"/>
        <w:jc w:val="center"/>
        <w:rPr>
          <w:b/>
          <w:sz w:val="28"/>
          <w:szCs w:val="28"/>
        </w:rPr>
      </w:pPr>
    </w:p>
    <w:p w:rsidR="00F34C09" w:rsidRDefault="00F34C09" w:rsidP="003E3FD3">
      <w:pPr>
        <w:ind w:firstLine="720"/>
        <w:jc w:val="center"/>
        <w:rPr>
          <w:b/>
          <w:sz w:val="28"/>
          <w:szCs w:val="28"/>
        </w:rPr>
      </w:pPr>
    </w:p>
    <w:p w:rsidR="00F84101" w:rsidRDefault="00F84101" w:rsidP="003E3FD3">
      <w:pPr>
        <w:ind w:firstLine="720"/>
        <w:jc w:val="center"/>
        <w:rPr>
          <w:b/>
          <w:sz w:val="28"/>
          <w:szCs w:val="28"/>
        </w:rPr>
      </w:pPr>
    </w:p>
    <w:p w:rsidR="00F84101" w:rsidRDefault="00F84101" w:rsidP="003E3FD3">
      <w:pPr>
        <w:ind w:firstLine="720"/>
        <w:jc w:val="center"/>
        <w:rPr>
          <w:b/>
          <w:sz w:val="28"/>
          <w:szCs w:val="28"/>
        </w:rPr>
      </w:pPr>
    </w:p>
    <w:p w:rsidR="00F84101" w:rsidRDefault="00F84101" w:rsidP="003E3FD3">
      <w:pPr>
        <w:ind w:firstLine="720"/>
        <w:jc w:val="center"/>
        <w:rPr>
          <w:b/>
          <w:sz w:val="28"/>
          <w:szCs w:val="28"/>
        </w:rPr>
      </w:pPr>
    </w:p>
    <w:p w:rsidR="003E3FD3" w:rsidRPr="00F84101" w:rsidRDefault="003E3FD3" w:rsidP="003E3FD3">
      <w:pPr>
        <w:ind w:firstLine="720"/>
        <w:jc w:val="center"/>
        <w:rPr>
          <w:b/>
        </w:rPr>
      </w:pPr>
      <w:r w:rsidRPr="00F84101">
        <w:rPr>
          <w:b/>
        </w:rPr>
        <w:lastRenderedPageBreak/>
        <w:t>ИНФОРМАЦИОННОЕ СООБЩЕНИЕ</w:t>
      </w:r>
    </w:p>
    <w:p w:rsidR="003E3FD3" w:rsidRPr="00F84101" w:rsidRDefault="003E3FD3" w:rsidP="003E3FD3">
      <w:pPr>
        <w:ind w:firstLine="720"/>
        <w:jc w:val="center"/>
        <w:rPr>
          <w:b/>
        </w:rPr>
      </w:pPr>
      <w:proofErr w:type="gramStart"/>
      <w:r w:rsidRPr="00F84101">
        <w:rPr>
          <w:b/>
        </w:rPr>
        <w:t>об</w:t>
      </w:r>
      <w:proofErr w:type="gramEnd"/>
      <w:r w:rsidRPr="00F84101">
        <w:rPr>
          <w:b/>
        </w:rPr>
        <w:t xml:space="preserve"> объявлении конкурса по отбору кандидатур на должность</w:t>
      </w:r>
    </w:p>
    <w:p w:rsidR="003E3FD3" w:rsidRPr="00F84101" w:rsidRDefault="003E3FD3" w:rsidP="003E3FD3">
      <w:pPr>
        <w:ind w:firstLine="720"/>
        <w:jc w:val="center"/>
        <w:rPr>
          <w:b/>
        </w:rPr>
      </w:pPr>
      <w:proofErr w:type="gramStart"/>
      <w:r w:rsidRPr="00F84101">
        <w:rPr>
          <w:b/>
        </w:rPr>
        <w:t>главы</w:t>
      </w:r>
      <w:proofErr w:type="gramEnd"/>
      <w:r w:rsidRPr="00F84101">
        <w:rPr>
          <w:b/>
        </w:rPr>
        <w:t xml:space="preserve"> </w:t>
      </w:r>
      <w:r w:rsidR="00193991">
        <w:rPr>
          <w:b/>
        </w:rPr>
        <w:t xml:space="preserve">Борщевского </w:t>
      </w:r>
      <w:r w:rsidR="00440B41" w:rsidRPr="00F84101">
        <w:rPr>
          <w:b/>
        </w:rPr>
        <w:t>сельского поселения</w:t>
      </w:r>
      <w:r w:rsidR="00193991">
        <w:rPr>
          <w:b/>
        </w:rPr>
        <w:t xml:space="preserve"> </w:t>
      </w:r>
      <w:r w:rsidRPr="00F84101">
        <w:rPr>
          <w:b/>
        </w:rPr>
        <w:t>Хохольского муниципального района Воронежской области</w:t>
      </w:r>
    </w:p>
    <w:p w:rsidR="003E3FD3" w:rsidRPr="00F84101" w:rsidRDefault="003E3FD3" w:rsidP="003E3FD3">
      <w:pPr>
        <w:ind w:firstLine="720"/>
        <w:jc w:val="center"/>
        <w:rPr>
          <w:b/>
        </w:rPr>
      </w:pPr>
    </w:p>
    <w:p w:rsidR="003E3FD3" w:rsidRPr="00F84101" w:rsidRDefault="003E3FD3" w:rsidP="003E3FD3">
      <w:pPr>
        <w:spacing w:line="360" w:lineRule="auto"/>
        <w:ind w:firstLine="720"/>
        <w:jc w:val="both"/>
        <w:rPr>
          <w:spacing w:val="-12"/>
        </w:rPr>
      </w:pPr>
      <w:r w:rsidRPr="00F84101">
        <w:t xml:space="preserve">Право на участие в Конкурсе по отбору кандидатур на должность главы </w:t>
      </w:r>
      <w:r w:rsidR="00193991">
        <w:t xml:space="preserve">Борщевского </w:t>
      </w:r>
      <w:r w:rsidR="00440B41" w:rsidRPr="00F84101">
        <w:t xml:space="preserve">сельского поселения </w:t>
      </w:r>
      <w:r w:rsidRPr="00F84101">
        <w:t xml:space="preserve">Хохольского муниципального района Воронежской области (далее - Конкурс) имеют граждане Российской Федерации, достигшие возраста       </w:t>
      </w:r>
      <w:r w:rsidR="00EE4001">
        <w:t>21 год</w:t>
      </w:r>
      <w:r w:rsidRPr="00F84101">
        <w:t xml:space="preserve"> и соответствующие требованиям, установленным федеральным и областным законодательством, Уставом </w:t>
      </w:r>
      <w:r w:rsidR="00193991">
        <w:t>Борщевского</w:t>
      </w:r>
      <w:r w:rsidR="00440B41" w:rsidRPr="00F84101">
        <w:t xml:space="preserve"> сельского поселения </w:t>
      </w:r>
      <w:r w:rsidRPr="00F84101">
        <w:t>Хохольского муниципального района Воронежской области и Порядком проведения конкурса по отбору кандидатур на должность главы</w:t>
      </w:r>
      <w:r w:rsidR="00440B41" w:rsidRPr="00F84101">
        <w:t xml:space="preserve"> </w:t>
      </w:r>
      <w:r w:rsidR="00193991">
        <w:t>Борщевского</w:t>
      </w:r>
      <w:r w:rsidR="00440B41" w:rsidRPr="00F84101">
        <w:t xml:space="preserve"> сельского поселения</w:t>
      </w:r>
      <w:r w:rsidRPr="00F84101">
        <w:t xml:space="preserve"> Хохольского муниципального района Воронежской области, утвержденным решением Совета народных депутатов Хохольского муниципального района Воронежской области от </w:t>
      </w:r>
      <w:r w:rsidR="00193991">
        <w:t>22</w:t>
      </w:r>
      <w:r w:rsidR="00F84101" w:rsidRPr="00F84101">
        <w:t>.0</w:t>
      </w:r>
      <w:r w:rsidR="00EE4001">
        <w:t>9</w:t>
      </w:r>
      <w:r w:rsidRPr="00F84101">
        <w:t>.20</w:t>
      </w:r>
      <w:r w:rsidR="00F84101" w:rsidRPr="00F84101">
        <w:t>20</w:t>
      </w:r>
      <w:r w:rsidRPr="00F84101">
        <w:t xml:space="preserve">  №</w:t>
      </w:r>
      <w:r w:rsidR="00193991">
        <w:t xml:space="preserve"> 4</w:t>
      </w:r>
      <w:r w:rsidRPr="00F84101">
        <w:rPr>
          <w:i/>
        </w:rPr>
        <w:t>.</w:t>
      </w:r>
    </w:p>
    <w:p w:rsidR="003E3FD3" w:rsidRPr="00F84101" w:rsidRDefault="003E3FD3" w:rsidP="003E3FD3">
      <w:pPr>
        <w:shd w:val="clear" w:color="auto" w:fill="FFFFFF"/>
        <w:tabs>
          <w:tab w:val="left" w:pos="1188"/>
        </w:tabs>
        <w:spacing w:line="360" w:lineRule="auto"/>
        <w:ind w:firstLine="709"/>
        <w:jc w:val="both"/>
      </w:pPr>
      <w:r w:rsidRPr="00F84101">
        <w:t xml:space="preserve">Кандидатом на должность </w:t>
      </w:r>
      <w:r w:rsidR="00193991" w:rsidRPr="00F84101">
        <w:t>главы сельского</w:t>
      </w:r>
      <w:r w:rsidR="00440B41" w:rsidRPr="00F84101">
        <w:t xml:space="preserve"> поселения </w:t>
      </w:r>
      <w:r w:rsidRPr="00F84101">
        <w:t>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E3FD3" w:rsidRPr="00F84101" w:rsidRDefault="00EE4001" w:rsidP="003E3FD3">
      <w:pPr>
        <w:spacing w:line="360" w:lineRule="auto"/>
        <w:ind w:firstLine="709"/>
        <w:jc w:val="both"/>
      </w:pPr>
      <w:r>
        <w:t>Т</w:t>
      </w:r>
      <w:r w:rsidR="003E3FD3" w:rsidRPr="00F84101">
        <w:t>ребованием к уровню профессионального образования кандидатов является наличие высшего образования.</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Кандидат не допускается к участию в конкурсе в случае:</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1) признания его судом недееспособным или содержания в местах лишения свободы по приговору суда;</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3) представления подложных документов или заведомо ложных сведений для участия в Конкурсе;</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4) непредставления предусмотренных настоящим Порядком сведений или представления заведомо недостоверных или неполных сведений;</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lastRenderedPageBreak/>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rPr>
      </w:pPr>
      <w:r w:rsidRPr="00AD22E1">
        <w:t xml:space="preserve">9) </w:t>
      </w:r>
      <w:r w:rsidRPr="00AD22E1">
        <w:rPr>
          <w:b/>
          <w:i/>
        </w:rPr>
        <w:t xml:space="preserve">осужденные к лишению свободы за совершение преступлений, предусмотренных </w:t>
      </w:r>
      <w:hyperlink r:id="rId5" w:history="1">
        <w:r w:rsidRPr="00AD22E1">
          <w:rPr>
            <w:rStyle w:val="a5"/>
            <w:b/>
            <w:i/>
          </w:rPr>
          <w:t>статьей 106</w:t>
        </w:r>
      </w:hyperlink>
      <w:r w:rsidRPr="00AD22E1">
        <w:rPr>
          <w:b/>
          <w:i/>
        </w:rPr>
        <w:t xml:space="preserve">, </w:t>
      </w:r>
      <w:hyperlink r:id="rId6" w:history="1">
        <w:r w:rsidRPr="00AD22E1">
          <w:rPr>
            <w:rStyle w:val="a5"/>
            <w:b/>
            <w:i/>
          </w:rPr>
          <w:t>частью второй статьи 107</w:t>
        </w:r>
      </w:hyperlink>
      <w:r w:rsidRPr="00AD22E1">
        <w:rPr>
          <w:b/>
          <w:i/>
        </w:rPr>
        <w:t xml:space="preserve">, </w:t>
      </w:r>
      <w:hyperlink r:id="rId7" w:history="1">
        <w:r w:rsidRPr="00AD22E1">
          <w:rPr>
            <w:rStyle w:val="a5"/>
            <w:b/>
            <w:i/>
          </w:rPr>
          <w:t>частью третьей статьи 110.1</w:t>
        </w:r>
      </w:hyperlink>
      <w:r w:rsidRPr="00AD22E1">
        <w:rPr>
          <w:b/>
          <w:i/>
        </w:rPr>
        <w:t xml:space="preserve">, </w:t>
      </w:r>
      <w:hyperlink r:id="rId8" w:history="1">
        <w:r w:rsidRPr="00AD22E1">
          <w:rPr>
            <w:rStyle w:val="a5"/>
            <w:b/>
            <w:i/>
          </w:rPr>
          <w:t>частью второй статьи 112</w:t>
        </w:r>
      </w:hyperlink>
      <w:r w:rsidRPr="00AD22E1">
        <w:rPr>
          <w:b/>
          <w:i/>
        </w:rPr>
        <w:t xml:space="preserve">, </w:t>
      </w:r>
      <w:hyperlink r:id="rId9" w:history="1">
        <w:r w:rsidRPr="00AD22E1">
          <w:rPr>
            <w:rStyle w:val="a5"/>
            <w:b/>
            <w:i/>
          </w:rPr>
          <w:t>частью второй статьи 119</w:t>
        </w:r>
      </w:hyperlink>
      <w:r w:rsidRPr="00AD22E1">
        <w:rPr>
          <w:b/>
          <w:i/>
        </w:rPr>
        <w:t xml:space="preserve">, </w:t>
      </w:r>
      <w:hyperlink r:id="rId10" w:history="1">
        <w:r w:rsidRPr="00AD22E1">
          <w:rPr>
            <w:rStyle w:val="a5"/>
            <w:b/>
            <w:i/>
          </w:rPr>
          <w:t>частью первой статьи 126</w:t>
        </w:r>
      </w:hyperlink>
      <w:r w:rsidRPr="00AD22E1">
        <w:rPr>
          <w:b/>
          <w:i/>
        </w:rPr>
        <w:t xml:space="preserve">, </w:t>
      </w:r>
      <w:hyperlink r:id="rId11" w:history="1">
        <w:r w:rsidRPr="00AD22E1">
          <w:rPr>
            <w:rStyle w:val="a5"/>
            <w:b/>
            <w:i/>
          </w:rPr>
          <w:t>частью второй статьи 127</w:t>
        </w:r>
      </w:hyperlink>
      <w:r w:rsidRPr="00AD22E1">
        <w:rPr>
          <w:b/>
          <w:i/>
        </w:rPr>
        <w:t xml:space="preserve">, </w:t>
      </w:r>
      <w:hyperlink r:id="rId12" w:history="1">
        <w:r w:rsidRPr="00AD22E1">
          <w:rPr>
            <w:rStyle w:val="a5"/>
            <w:b/>
            <w:i/>
          </w:rPr>
          <w:t>частью первой статьи 127.2</w:t>
        </w:r>
      </w:hyperlink>
      <w:r w:rsidRPr="00AD22E1">
        <w:rPr>
          <w:b/>
          <w:i/>
        </w:rPr>
        <w:t xml:space="preserve">, </w:t>
      </w:r>
      <w:hyperlink r:id="rId13" w:history="1">
        <w:r w:rsidRPr="00AD22E1">
          <w:rPr>
            <w:rStyle w:val="a5"/>
            <w:b/>
            <w:i/>
          </w:rPr>
          <w:t>статьей 136</w:t>
        </w:r>
      </w:hyperlink>
      <w:r w:rsidRPr="00AD22E1">
        <w:rPr>
          <w:b/>
          <w:i/>
        </w:rPr>
        <w:t xml:space="preserve">, </w:t>
      </w:r>
      <w:hyperlink r:id="rId14" w:history="1">
        <w:r w:rsidRPr="00AD22E1">
          <w:rPr>
            <w:rStyle w:val="a5"/>
            <w:b/>
            <w:i/>
          </w:rPr>
          <w:t>частями второй</w:t>
        </w:r>
      </w:hyperlink>
      <w:r w:rsidRPr="00AD22E1">
        <w:rPr>
          <w:b/>
          <w:i/>
        </w:rPr>
        <w:t xml:space="preserve"> и </w:t>
      </w:r>
      <w:hyperlink r:id="rId15" w:history="1">
        <w:r w:rsidRPr="00AD22E1">
          <w:rPr>
            <w:rStyle w:val="a5"/>
            <w:b/>
            <w:i/>
          </w:rPr>
          <w:t>третьей статьи 141</w:t>
        </w:r>
      </w:hyperlink>
      <w:r w:rsidRPr="00AD22E1">
        <w:rPr>
          <w:b/>
          <w:i/>
        </w:rPr>
        <w:t xml:space="preserve">, </w:t>
      </w:r>
      <w:hyperlink r:id="rId16" w:history="1">
        <w:r w:rsidRPr="00AD22E1">
          <w:rPr>
            <w:rStyle w:val="a5"/>
            <w:b/>
            <w:i/>
          </w:rPr>
          <w:t>частью первой статьи 142</w:t>
        </w:r>
      </w:hyperlink>
      <w:r w:rsidRPr="00AD22E1">
        <w:rPr>
          <w:b/>
          <w:i/>
        </w:rPr>
        <w:t xml:space="preserve">, </w:t>
      </w:r>
      <w:hyperlink r:id="rId17" w:history="1">
        <w:r w:rsidRPr="00AD22E1">
          <w:rPr>
            <w:rStyle w:val="a5"/>
            <w:b/>
            <w:i/>
          </w:rPr>
          <w:t>статьей 142.1</w:t>
        </w:r>
      </w:hyperlink>
      <w:r w:rsidRPr="00AD22E1">
        <w:rPr>
          <w:b/>
          <w:i/>
        </w:rPr>
        <w:t xml:space="preserve">, </w:t>
      </w:r>
      <w:hyperlink r:id="rId18" w:history="1">
        <w:r w:rsidRPr="00AD22E1">
          <w:rPr>
            <w:rStyle w:val="a5"/>
            <w:b/>
            <w:i/>
          </w:rPr>
          <w:t>частями первой</w:t>
        </w:r>
      </w:hyperlink>
      <w:r w:rsidRPr="00AD22E1">
        <w:rPr>
          <w:b/>
          <w:i/>
        </w:rPr>
        <w:t xml:space="preserve"> и </w:t>
      </w:r>
      <w:hyperlink r:id="rId19" w:history="1">
        <w:r w:rsidRPr="00AD22E1">
          <w:rPr>
            <w:rStyle w:val="a5"/>
            <w:b/>
            <w:i/>
          </w:rPr>
          <w:t>третьей статьи 142.2</w:t>
        </w:r>
      </w:hyperlink>
      <w:r w:rsidRPr="00AD22E1">
        <w:rPr>
          <w:b/>
          <w:i/>
        </w:rPr>
        <w:t xml:space="preserve">, </w:t>
      </w:r>
      <w:hyperlink r:id="rId20" w:history="1">
        <w:r w:rsidRPr="00AD22E1">
          <w:rPr>
            <w:rStyle w:val="a5"/>
            <w:b/>
            <w:i/>
          </w:rPr>
          <w:t>частью первой статьи 150</w:t>
        </w:r>
      </w:hyperlink>
      <w:r w:rsidRPr="00AD22E1">
        <w:rPr>
          <w:b/>
          <w:i/>
        </w:rPr>
        <w:t xml:space="preserve">, </w:t>
      </w:r>
      <w:hyperlink r:id="rId21" w:history="1">
        <w:r w:rsidRPr="00AD22E1">
          <w:rPr>
            <w:rStyle w:val="a5"/>
            <w:b/>
            <w:i/>
          </w:rPr>
          <w:t>частью второй статьи 158</w:t>
        </w:r>
      </w:hyperlink>
      <w:r w:rsidRPr="00AD22E1">
        <w:rPr>
          <w:b/>
          <w:i/>
        </w:rPr>
        <w:t xml:space="preserve">, </w:t>
      </w:r>
      <w:hyperlink r:id="rId22" w:history="1">
        <w:r w:rsidRPr="00AD22E1">
          <w:rPr>
            <w:rStyle w:val="a5"/>
            <w:b/>
            <w:i/>
          </w:rPr>
          <w:t>частями второй</w:t>
        </w:r>
      </w:hyperlink>
      <w:r w:rsidRPr="00AD22E1">
        <w:rPr>
          <w:b/>
          <w:i/>
        </w:rPr>
        <w:t xml:space="preserve"> и </w:t>
      </w:r>
      <w:hyperlink r:id="rId23" w:history="1">
        <w:r w:rsidRPr="00AD22E1">
          <w:rPr>
            <w:rStyle w:val="a5"/>
            <w:b/>
            <w:i/>
          </w:rPr>
          <w:t>пятой статьи 159</w:t>
        </w:r>
      </w:hyperlink>
      <w:r w:rsidRPr="00AD22E1">
        <w:rPr>
          <w:b/>
          <w:i/>
        </w:rPr>
        <w:t xml:space="preserve">, </w:t>
      </w:r>
      <w:hyperlink r:id="rId24" w:history="1">
        <w:r w:rsidRPr="00AD22E1">
          <w:rPr>
            <w:rStyle w:val="a5"/>
            <w:b/>
            <w:i/>
          </w:rPr>
          <w:t>частью второй статьи 159.1</w:t>
        </w:r>
      </w:hyperlink>
      <w:r w:rsidRPr="00AD22E1">
        <w:rPr>
          <w:b/>
          <w:i/>
        </w:rPr>
        <w:t xml:space="preserve">, </w:t>
      </w:r>
      <w:hyperlink r:id="rId25" w:history="1">
        <w:r w:rsidRPr="00AD22E1">
          <w:rPr>
            <w:rStyle w:val="a5"/>
            <w:b/>
            <w:i/>
          </w:rPr>
          <w:t>частью второй статьи 159.2</w:t>
        </w:r>
      </w:hyperlink>
      <w:r w:rsidRPr="00AD22E1">
        <w:rPr>
          <w:b/>
          <w:i/>
        </w:rPr>
        <w:t xml:space="preserve">, </w:t>
      </w:r>
      <w:hyperlink r:id="rId26" w:history="1">
        <w:r w:rsidRPr="00AD22E1">
          <w:rPr>
            <w:rStyle w:val="a5"/>
            <w:b/>
            <w:i/>
          </w:rPr>
          <w:t>частью второй статьи 159.3</w:t>
        </w:r>
      </w:hyperlink>
      <w:r w:rsidRPr="00AD22E1">
        <w:rPr>
          <w:b/>
          <w:i/>
        </w:rPr>
        <w:t xml:space="preserve">, </w:t>
      </w:r>
      <w:hyperlink r:id="rId27" w:history="1">
        <w:r w:rsidRPr="00AD22E1">
          <w:rPr>
            <w:rStyle w:val="a5"/>
            <w:b/>
            <w:i/>
          </w:rPr>
          <w:t>частью второй статьи 159.5</w:t>
        </w:r>
      </w:hyperlink>
      <w:r w:rsidRPr="00AD22E1">
        <w:rPr>
          <w:b/>
          <w:i/>
        </w:rPr>
        <w:t xml:space="preserve">, </w:t>
      </w:r>
      <w:hyperlink r:id="rId28" w:history="1">
        <w:r w:rsidRPr="00AD22E1">
          <w:rPr>
            <w:rStyle w:val="a5"/>
            <w:b/>
            <w:i/>
          </w:rPr>
          <w:t>частью второй статьи 159.6</w:t>
        </w:r>
      </w:hyperlink>
      <w:r w:rsidRPr="00AD22E1">
        <w:rPr>
          <w:b/>
          <w:i/>
        </w:rPr>
        <w:t xml:space="preserve">, </w:t>
      </w:r>
      <w:hyperlink r:id="rId29" w:history="1">
        <w:r w:rsidRPr="00AD22E1">
          <w:rPr>
            <w:rStyle w:val="a5"/>
            <w:b/>
            <w:i/>
          </w:rPr>
          <w:t>частью второй статьи 160</w:t>
        </w:r>
      </w:hyperlink>
      <w:r w:rsidRPr="00AD22E1">
        <w:rPr>
          <w:b/>
          <w:i/>
        </w:rPr>
        <w:t xml:space="preserve">, </w:t>
      </w:r>
      <w:hyperlink r:id="rId30" w:history="1">
        <w:r w:rsidRPr="00AD22E1">
          <w:rPr>
            <w:rStyle w:val="a5"/>
            <w:b/>
            <w:i/>
          </w:rPr>
          <w:t>частью первой статьи 161</w:t>
        </w:r>
      </w:hyperlink>
      <w:r w:rsidRPr="00AD22E1">
        <w:rPr>
          <w:b/>
          <w:i/>
        </w:rPr>
        <w:t xml:space="preserve">, </w:t>
      </w:r>
      <w:hyperlink r:id="rId31" w:history="1">
        <w:r w:rsidRPr="00AD22E1">
          <w:rPr>
            <w:rStyle w:val="a5"/>
            <w:b/>
            <w:i/>
          </w:rPr>
          <w:t>частью второй статьи 167</w:t>
        </w:r>
      </w:hyperlink>
      <w:r w:rsidRPr="00AD22E1">
        <w:rPr>
          <w:b/>
          <w:i/>
        </w:rPr>
        <w:t xml:space="preserve">, </w:t>
      </w:r>
      <w:hyperlink r:id="rId32" w:history="1">
        <w:r w:rsidRPr="00AD22E1">
          <w:rPr>
            <w:rStyle w:val="a5"/>
            <w:b/>
            <w:i/>
          </w:rPr>
          <w:t>частью третьей статьи 174</w:t>
        </w:r>
      </w:hyperlink>
      <w:r w:rsidRPr="00AD22E1">
        <w:rPr>
          <w:b/>
          <w:i/>
        </w:rPr>
        <w:t xml:space="preserve">, </w:t>
      </w:r>
      <w:hyperlink r:id="rId33" w:history="1">
        <w:r w:rsidRPr="00AD22E1">
          <w:rPr>
            <w:rStyle w:val="a5"/>
            <w:b/>
            <w:i/>
          </w:rPr>
          <w:t>частью третьей статьи 174.1</w:t>
        </w:r>
      </w:hyperlink>
      <w:r w:rsidRPr="00AD22E1">
        <w:rPr>
          <w:b/>
          <w:i/>
        </w:rPr>
        <w:t xml:space="preserve">, </w:t>
      </w:r>
      <w:hyperlink r:id="rId34" w:history="1">
        <w:r w:rsidRPr="00AD22E1">
          <w:rPr>
            <w:rStyle w:val="a5"/>
            <w:b/>
            <w:i/>
          </w:rPr>
          <w:t>частью второй статьи 189</w:t>
        </w:r>
      </w:hyperlink>
      <w:r w:rsidRPr="00AD22E1">
        <w:rPr>
          <w:b/>
          <w:i/>
        </w:rPr>
        <w:t xml:space="preserve">, </w:t>
      </w:r>
      <w:hyperlink r:id="rId35" w:history="1">
        <w:r w:rsidRPr="00AD22E1">
          <w:rPr>
            <w:rStyle w:val="a5"/>
            <w:b/>
            <w:i/>
          </w:rPr>
          <w:t>частью первой статьи 200.2</w:t>
        </w:r>
      </w:hyperlink>
      <w:r w:rsidRPr="00AD22E1">
        <w:rPr>
          <w:b/>
          <w:i/>
        </w:rPr>
        <w:t xml:space="preserve">, </w:t>
      </w:r>
      <w:hyperlink r:id="rId36" w:history="1">
        <w:r w:rsidRPr="00AD22E1">
          <w:rPr>
            <w:rStyle w:val="a5"/>
            <w:b/>
            <w:i/>
          </w:rPr>
          <w:t>частью второй статьи 200.3</w:t>
        </w:r>
      </w:hyperlink>
      <w:r w:rsidRPr="00AD22E1">
        <w:rPr>
          <w:b/>
          <w:i/>
        </w:rPr>
        <w:t xml:space="preserve">, </w:t>
      </w:r>
      <w:hyperlink r:id="rId37" w:history="1">
        <w:r w:rsidRPr="00AD22E1">
          <w:rPr>
            <w:rStyle w:val="a5"/>
            <w:b/>
            <w:i/>
          </w:rPr>
          <w:t>частью первой статьи 205.2</w:t>
        </w:r>
      </w:hyperlink>
      <w:r w:rsidRPr="00AD22E1">
        <w:rPr>
          <w:b/>
          <w:i/>
        </w:rPr>
        <w:t xml:space="preserve">, </w:t>
      </w:r>
      <w:hyperlink r:id="rId38" w:history="1">
        <w:r w:rsidRPr="00AD22E1">
          <w:rPr>
            <w:rStyle w:val="a5"/>
            <w:b/>
            <w:i/>
          </w:rPr>
          <w:t>частью второй статьи 207.2</w:t>
        </w:r>
      </w:hyperlink>
      <w:r w:rsidRPr="00AD22E1">
        <w:rPr>
          <w:b/>
          <w:i/>
        </w:rPr>
        <w:t xml:space="preserve">, </w:t>
      </w:r>
      <w:hyperlink r:id="rId39" w:history="1">
        <w:r w:rsidRPr="00AD22E1">
          <w:rPr>
            <w:rStyle w:val="a5"/>
            <w:b/>
            <w:i/>
          </w:rPr>
          <w:t>статьей 212.1</w:t>
        </w:r>
      </w:hyperlink>
      <w:r w:rsidRPr="00AD22E1">
        <w:rPr>
          <w:b/>
          <w:i/>
        </w:rPr>
        <w:t xml:space="preserve">, </w:t>
      </w:r>
      <w:hyperlink r:id="rId40" w:history="1">
        <w:r w:rsidRPr="00AD22E1">
          <w:rPr>
            <w:rStyle w:val="a5"/>
            <w:b/>
            <w:i/>
          </w:rPr>
          <w:t>частью первой статьи 228.4</w:t>
        </w:r>
      </w:hyperlink>
      <w:r w:rsidRPr="00AD22E1">
        <w:rPr>
          <w:b/>
          <w:i/>
        </w:rPr>
        <w:t xml:space="preserve">, </w:t>
      </w:r>
      <w:hyperlink r:id="rId41" w:history="1">
        <w:r w:rsidRPr="00AD22E1">
          <w:rPr>
            <w:rStyle w:val="a5"/>
            <w:b/>
            <w:i/>
          </w:rPr>
          <w:t>частью первой статьи 230</w:t>
        </w:r>
      </w:hyperlink>
      <w:r w:rsidRPr="00AD22E1">
        <w:rPr>
          <w:b/>
          <w:i/>
        </w:rPr>
        <w:t xml:space="preserve">, </w:t>
      </w:r>
      <w:hyperlink r:id="rId42" w:history="1">
        <w:r w:rsidRPr="00AD22E1">
          <w:rPr>
            <w:rStyle w:val="a5"/>
            <w:b/>
            <w:i/>
          </w:rPr>
          <w:t>частью первой статьи 232</w:t>
        </w:r>
      </w:hyperlink>
      <w:r w:rsidRPr="00AD22E1">
        <w:rPr>
          <w:b/>
          <w:i/>
        </w:rPr>
        <w:t xml:space="preserve">, </w:t>
      </w:r>
      <w:hyperlink r:id="rId43" w:history="1">
        <w:r w:rsidRPr="00AD22E1">
          <w:rPr>
            <w:rStyle w:val="a5"/>
            <w:b/>
            <w:i/>
          </w:rPr>
          <w:t>частью первой статьи 239</w:t>
        </w:r>
      </w:hyperlink>
      <w:r w:rsidRPr="00AD22E1">
        <w:rPr>
          <w:b/>
          <w:i/>
        </w:rPr>
        <w:t xml:space="preserve">, </w:t>
      </w:r>
      <w:hyperlink r:id="rId44" w:history="1">
        <w:r w:rsidRPr="00AD22E1">
          <w:rPr>
            <w:rStyle w:val="a5"/>
            <w:b/>
            <w:i/>
          </w:rPr>
          <w:t>частью второй статьи 243.4</w:t>
        </w:r>
      </w:hyperlink>
      <w:r w:rsidRPr="00AD22E1">
        <w:rPr>
          <w:b/>
          <w:i/>
        </w:rPr>
        <w:t xml:space="preserve">, </w:t>
      </w:r>
      <w:hyperlink r:id="rId45" w:history="1">
        <w:r w:rsidRPr="00AD22E1">
          <w:rPr>
            <w:rStyle w:val="a5"/>
            <w:b/>
            <w:i/>
          </w:rPr>
          <w:t>частью второй статьи 244</w:t>
        </w:r>
      </w:hyperlink>
      <w:r w:rsidRPr="00AD22E1">
        <w:rPr>
          <w:b/>
          <w:i/>
        </w:rPr>
        <w:t xml:space="preserve">, </w:t>
      </w:r>
      <w:hyperlink r:id="rId46" w:history="1">
        <w:r w:rsidRPr="00AD22E1">
          <w:rPr>
            <w:rStyle w:val="a5"/>
            <w:b/>
            <w:i/>
          </w:rPr>
          <w:t>частью первой.1 статьи 258.1</w:t>
        </w:r>
      </w:hyperlink>
      <w:r w:rsidRPr="00AD22E1">
        <w:rPr>
          <w:b/>
          <w:i/>
        </w:rPr>
        <w:t xml:space="preserve">, </w:t>
      </w:r>
      <w:hyperlink r:id="rId47" w:history="1">
        <w:r w:rsidRPr="00AD22E1">
          <w:rPr>
            <w:rStyle w:val="a5"/>
            <w:b/>
            <w:i/>
          </w:rPr>
          <w:t>частями первой</w:t>
        </w:r>
      </w:hyperlink>
      <w:r w:rsidRPr="00AD22E1">
        <w:rPr>
          <w:b/>
          <w:i/>
        </w:rPr>
        <w:t xml:space="preserve"> и </w:t>
      </w:r>
      <w:hyperlink r:id="rId48" w:history="1">
        <w:r w:rsidRPr="00AD22E1">
          <w:rPr>
            <w:rStyle w:val="a5"/>
            <w:b/>
            <w:i/>
          </w:rPr>
          <w:t>второй статьи 273</w:t>
        </w:r>
      </w:hyperlink>
      <w:r w:rsidRPr="00AD22E1">
        <w:rPr>
          <w:b/>
          <w:i/>
        </w:rPr>
        <w:t xml:space="preserve">, </w:t>
      </w:r>
      <w:hyperlink r:id="rId49" w:history="1">
        <w:r w:rsidRPr="00AD22E1">
          <w:rPr>
            <w:rStyle w:val="a5"/>
            <w:b/>
            <w:i/>
          </w:rPr>
          <w:t>частью первой статьи 274.1</w:t>
        </w:r>
      </w:hyperlink>
      <w:r w:rsidRPr="00AD22E1">
        <w:rPr>
          <w:b/>
          <w:i/>
        </w:rPr>
        <w:t xml:space="preserve">, </w:t>
      </w:r>
      <w:hyperlink r:id="rId50" w:history="1">
        <w:r w:rsidRPr="00AD22E1">
          <w:rPr>
            <w:rStyle w:val="a5"/>
            <w:b/>
            <w:i/>
          </w:rPr>
          <w:t>частью второй статьи 280</w:t>
        </w:r>
      </w:hyperlink>
      <w:r w:rsidRPr="00AD22E1">
        <w:rPr>
          <w:b/>
          <w:i/>
        </w:rPr>
        <w:t xml:space="preserve">, </w:t>
      </w:r>
      <w:hyperlink r:id="rId51" w:history="1">
        <w:r w:rsidRPr="00AD22E1">
          <w:rPr>
            <w:rStyle w:val="a5"/>
            <w:b/>
            <w:i/>
          </w:rPr>
          <w:t>частью второй статьи 280.1</w:t>
        </w:r>
      </w:hyperlink>
      <w:r w:rsidRPr="00AD22E1">
        <w:rPr>
          <w:b/>
          <w:i/>
        </w:rPr>
        <w:t xml:space="preserve">, </w:t>
      </w:r>
      <w:hyperlink r:id="rId52" w:history="1">
        <w:r w:rsidRPr="00AD22E1">
          <w:rPr>
            <w:rStyle w:val="a5"/>
            <w:b/>
            <w:i/>
          </w:rPr>
          <w:t>частью первой статьи 282</w:t>
        </w:r>
      </w:hyperlink>
      <w:r w:rsidRPr="00AD22E1">
        <w:rPr>
          <w:b/>
          <w:i/>
        </w:rPr>
        <w:t xml:space="preserve">, </w:t>
      </w:r>
      <w:hyperlink r:id="rId53" w:history="1">
        <w:r w:rsidRPr="00AD22E1">
          <w:rPr>
            <w:rStyle w:val="a5"/>
            <w:b/>
            <w:i/>
          </w:rPr>
          <w:t>частью третьей статьи 296</w:t>
        </w:r>
      </w:hyperlink>
      <w:r w:rsidRPr="00AD22E1">
        <w:rPr>
          <w:b/>
          <w:i/>
        </w:rPr>
        <w:t xml:space="preserve">, </w:t>
      </w:r>
      <w:hyperlink r:id="rId54" w:history="1">
        <w:r w:rsidRPr="00AD22E1">
          <w:rPr>
            <w:rStyle w:val="a5"/>
            <w:b/>
            <w:i/>
          </w:rPr>
          <w:t>частью третьей статьи 309</w:t>
        </w:r>
      </w:hyperlink>
      <w:r w:rsidRPr="00AD22E1">
        <w:rPr>
          <w:b/>
          <w:i/>
        </w:rPr>
        <w:t xml:space="preserve">, </w:t>
      </w:r>
      <w:hyperlink r:id="rId55" w:history="1">
        <w:r w:rsidRPr="00AD22E1">
          <w:rPr>
            <w:rStyle w:val="a5"/>
            <w:b/>
            <w:i/>
          </w:rPr>
          <w:t>частями первой</w:t>
        </w:r>
      </w:hyperlink>
      <w:r w:rsidRPr="00AD22E1">
        <w:rPr>
          <w:b/>
          <w:i/>
        </w:rPr>
        <w:t xml:space="preserve"> и </w:t>
      </w:r>
      <w:hyperlink r:id="rId56" w:history="1">
        <w:r w:rsidRPr="00AD22E1">
          <w:rPr>
            <w:rStyle w:val="a5"/>
            <w:b/>
            <w:i/>
          </w:rPr>
          <w:t>второй статьи 313</w:t>
        </w:r>
      </w:hyperlink>
      <w:r w:rsidRPr="00AD22E1">
        <w:rPr>
          <w:b/>
          <w:i/>
        </w:rPr>
        <w:t xml:space="preserve">, </w:t>
      </w:r>
      <w:hyperlink r:id="rId57" w:history="1">
        <w:r w:rsidRPr="00AD22E1">
          <w:rPr>
            <w:rStyle w:val="a5"/>
            <w:b/>
            <w:i/>
          </w:rPr>
          <w:t>частью первой статьи 318</w:t>
        </w:r>
      </w:hyperlink>
      <w:r w:rsidRPr="00AD22E1">
        <w:rPr>
          <w:b/>
          <w:i/>
        </w:rPr>
        <w:t xml:space="preserve">, </w:t>
      </w:r>
      <w:hyperlink r:id="rId58" w:history="1">
        <w:r w:rsidRPr="00AD22E1">
          <w:rPr>
            <w:rStyle w:val="a5"/>
            <w:b/>
            <w:i/>
          </w:rPr>
          <w:t>частью второй статьи 354</w:t>
        </w:r>
      </w:hyperlink>
      <w:r w:rsidRPr="00AD22E1">
        <w:rPr>
          <w:b/>
          <w:i/>
        </w:rPr>
        <w:t xml:space="preserve">, </w:t>
      </w:r>
      <w:hyperlink r:id="rId59" w:history="1">
        <w:r w:rsidRPr="00AD22E1">
          <w:rPr>
            <w:rStyle w:val="a5"/>
            <w:b/>
            <w:i/>
          </w:rPr>
          <w:t>частью второй статьи 354.1</w:t>
        </w:r>
      </w:hyperlink>
      <w:r w:rsidRPr="00AD22E1">
        <w:rPr>
          <w:b/>
          <w:i/>
        </w:rPr>
        <w:t xml:space="preserve"> Уголовного кодекса Российской Федерации, и имеющие  на день проведения конкурса неснятую и </w:t>
      </w:r>
      <w:r w:rsidRPr="00AD22E1">
        <w:rPr>
          <w:b/>
          <w:i/>
        </w:rPr>
        <w:lastRenderedPageBreak/>
        <w:t>непогашенную судимость за указанные преступления, - до истечения пяти лет со дня снятия или погашения судимости</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rPr>
      </w:pPr>
      <w:r w:rsidRPr="00AD22E1">
        <w:rPr>
          <w:b/>
          <w:i/>
        </w:rPr>
        <w:t>10)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rPr>
      </w:pPr>
      <w:r w:rsidRPr="00AD22E1">
        <w:rPr>
          <w:b/>
          <w:i/>
        </w:rPr>
        <w:t xml:space="preserve">11) наличия медицинских противопоказаний для работы с использованием </w:t>
      </w:r>
      <w:proofErr w:type="gramStart"/>
      <w:r w:rsidRPr="00AD22E1">
        <w:rPr>
          <w:b/>
          <w:i/>
        </w:rPr>
        <w:t>сведений,  составляющих</w:t>
      </w:r>
      <w:proofErr w:type="gramEnd"/>
      <w:r w:rsidRPr="00AD22E1">
        <w:rPr>
          <w:b/>
          <w:i/>
        </w:rPr>
        <w:t xml:space="preserve"> государственную тайну;</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rPr>
      </w:pPr>
      <w:r w:rsidRPr="00AD22E1">
        <w:rPr>
          <w:b/>
          <w:i/>
        </w:rPr>
        <w:t xml:space="preserve">12) несогласия с проведением процедуры оформления допуска к </w:t>
      </w:r>
      <w:proofErr w:type="gramStart"/>
      <w:r w:rsidRPr="00AD22E1">
        <w:rPr>
          <w:b/>
          <w:i/>
        </w:rPr>
        <w:t>сведениям,  составляющим</w:t>
      </w:r>
      <w:proofErr w:type="gramEnd"/>
      <w:r w:rsidRPr="00AD22E1">
        <w:rPr>
          <w:b/>
          <w:i/>
        </w:rPr>
        <w:t xml:space="preserve"> государственную  и иную охраняемую законом,  тайну.</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rPr>
      </w:pPr>
      <w:r w:rsidRPr="00AD22E1">
        <w:rPr>
          <w:b/>
          <w:i/>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AD22E1" w:rsidRPr="00AD22E1" w:rsidRDefault="00AD22E1" w:rsidP="00AD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AD22E1">
        <w:rPr>
          <w:b/>
          <w:i/>
        </w:rPr>
        <w:t>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bookmarkStart w:id="0" w:name="_GoBack"/>
      <w:bookmarkEnd w:id="0"/>
      <w:r w:rsidRPr="00F84101">
        <w:t>Гражданин, изъявивший желание принять участие в конкурсе, представляет секретарю конкурсной комиссии следующие документы:</w:t>
      </w:r>
    </w:p>
    <w:p w:rsidR="003E3FD3" w:rsidRPr="00F84101" w:rsidRDefault="003E3FD3" w:rsidP="003E3FD3">
      <w:pPr>
        <w:autoSpaceDE w:val="0"/>
        <w:autoSpaceDN w:val="0"/>
        <w:adjustRightInd w:val="0"/>
        <w:spacing w:line="360" w:lineRule="auto"/>
        <w:ind w:firstLine="709"/>
        <w:jc w:val="both"/>
      </w:pPr>
      <w:r w:rsidRPr="00F84101">
        <w:t xml:space="preserve">- личное заявление.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w:t>
      </w:r>
      <w:r w:rsidRPr="00F84101">
        <w:lastRenderedPageBreak/>
        <w:t>государственные и (или) муниципальные должности, сведения об отрешении от должности главы муниципального образования.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E3FD3" w:rsidRPr="00F84101" w:rsidRDefault="003E3FD3" w:rsidP="003E3FD3">
      <w:pPr>
        <w:spacing w:line="360" w:lineRule="auto"/>
        <w:ind w:firstLine="709"/>
        <w:jc w:val="both"/>
        <w:rPr>
          <w:rFonts w:eastAsia="Calibri"/>
          <w:lang w:eastAsia="en-US"/>
        </w:rPr>
      </w:pPr>
      <w:r w:rsidRPr="00F84101">
        <w:rPr>
          <w:rFonts w:eastAsia="Calibri"/>
          <w:lang w:eastAsia="en-US"/>
        </w:rPr>
        <w:t>Если кандидат менял фамилию, или имя, или отчество, он представляет в конкурсную комиссию копии соответствующих документов;</w:t>
      </w:r>
    </w:p>
    <w:p w:rsidR="003E3FD3" w:rsidRPr="00F84101" w:rsidRDefault="003E3FD3" w:rsidP="003E3FD3">
      <w:pPr>
        <w:shd w:val="clear" w:color="auto" w:fill="FFFFFF"/>
        <w:tabs>
          <w:tab w:val="left" w:pos="854"/>
          <w:tab w:val="left" w:leader="underscore" w:pos="10915"/>
        </w:tabs>
        <w:spacing w:line="360" w:lineRule="auto"/>
        <w:ind w:firstLine="426"/>
        <w:jc w:val="both"/>
        <w:rPr>
          <w:color w:val="000000"/>
        </w:rPr>
      </w:pPr>
      <w:r w:rsidRPr="00F84101">
        <w:rPr>
          <w:rFonts w:eastAsia="Calibri"/>
          <w:lang w:eastAsia="en-US"/>
        </w:rPr>
        <w:t xml:space="preserve">- </w:t>
      </w:r>
      <w:r w:rsidRPr="00F84101">
        <w:rPr>
          <w:color w:val="000000"/>
        </w:rPr>
        <w:t>собственноручно заполненную и подписанную анкету по форме, утвержденной Распоряжением Правительства Российской Федерации от 26.05.2005 № 667-р;</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- 2 фотографии 4х6 без уголка;</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 копию паспорта или документа, заменяющего паспорт гражданина;</w:t>
      </w:r>
    </w:p>
    <w:p w:rsidR="003E3FD3" w:rsidRPr="00F84101" w:rsidRDefault="003E3FD3" w:rsidP="003E3FD3">
      <w:pPr>
        <w:spacing w:line="360" w:lineRule="auto"/>
        <w:ind w:firstLine="709"/>
        <w:jc w:val="both"/>
      </w:pPr>
      <w:r w:rsidRPr="00F84101">
        <w:t>- копию трудовой книжки, заверенную нотариально или кадровой службой по месту работы (службы);</w:t>
      </w:r>
    </w:p>
    <w:p w:rsidR="003E3FD3" w:rsidRPr="00F84101" w:rsidRDefault="003E3FD3" w:rsidP="003E3FD3">
      <w:pPr>
        <w:spacing w:line="360" w:lineRule="auto"/>
        <w:ind w:firstLine="709"/>
        <w:jc w:val="both"/>
      </w:pPr>
      <w:r w:rsidRPr="00F84101">
        <w:t xml:space="preserve">- копии документов об образовании; </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3E3FD3" w:rsidRPr="00F84101" w:rsidRDefault="003E3FD3" w:rsidP="003E3FD3">
      <w:pPr>
        <w:spacing w:line="360" w:lineRule="auto"/>
        <w:ind w:firstLine="709"/>
        <w:jc w:val="both"/>
      </w:pPr>
      <w:r w:rsidRPr="00F84101">
        <w:t>- копию документов воинского учета - для граждан, пребывающих                      в запасе, и лиц, подлежащих призыву на военную службу;</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 копию страхового свидетельства обязательного пенсионного страхования;</w:t>
      </w:r>
    </w:p>
    <w:p w:rsidR="003E3FD3" w:rsidRPr="00F84101" w:rsidRDefault="003E3FD3" w:rsidP="003E3FD3">
      <w:pPr>
        <w:spacing w:line="360" w:lineRule="auto"/>
        <w:ind w:firstLine="709"/>
        <w:jc w:val="both"/>
      </w:pPr>
      <w:r w:rsidRPr="00F84101">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E3FD3" w:rsidRPr="00F84101" w:rsidRDefault="003E3FD3" w:rsidP="003E3FD3">
      <w:pPr>
        <w:autoSpaceDE w:val="0"/>
        <w:autoSpaceDN w:val="0"/>
        <w:adjustRightInd w:val="0"/>
        <w:spacing w:line="360" w:lineRule="auto"/>
        <w:ind w:firstLine="709"/>
        <w:jc w:val="both"/>
      </w:pPr>
      <w:r w:rsidRPr="00F84101">
        <w:t xml:space="preserve">- справку об отсутствии медицинских противопоказаний для работы                      с использованием сведений, составляющих государственную тайну, по форме, </w:t>
      </w:r>
      <w:r w:rsidRPr="00F84101">
        <w:lastRenderedPageBreak/>
        <w:t xml:space="preserve">утвержденной приказом </w:t>
      </w:r>
      <w:proofErr w:type="spellStart"/>
      <w:r w:rsidRPr="00F84101">
        <w:t>Минздравсоцразвития</w:t>
      </w:r>
      <w:proofErr w:type="spellEnd"/>
      <w:r w:rsidRPr="00F84101">
        <w:t xml:space="preserve">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3E3FD3" w:rsidRPr="00F84101" w:rsidRDefault="003E3FD3" w:rsidP="003E3FD3">
      <w:pPr>
        <w:autoSpaceDE w:val="0"/>
        <w:autoSpaceDN w:val="0"/>
        <w:adjustRightInd w:val="0"/>
        <w:spacing w:line="360" w:lineRule="auto"/>
        <w:ind w:firstLine="709"/>
        <w:jc w:val="both"/>
      </w:pPr>
      <w:r w:rsidRPr="00F84101">
        <w:t xml:space="preserve">-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 </w:t>
      </w:r>
    </w:p>
    <w:p w:rsidR="003E3FD3" w:rsidRPr="00F84101" w:rsidRDefault="003E3FD3" w:rsidP="003E3FD3">
      <w:pPr>
        <w:autoSpaceDE w:val="0"/>
        <w:autoSpaceDN w:val="0"/>
        <w:adjustRightInd w:val="0"/>
        <w:spacing w:line="360" w:lineRule="auto"/>
        <w:ind w:firstLine="709"/>
        <w:jc w:val="both"/>
        <w:rPr>
          <w:bCs/>
        </w:rPr>
      </w:pPr>
      <w:r w:rsidRPr="00F84101">
        <w:rPr>
          <w:bCs/>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E3FD3" w:rsidRPr="00F84101" w:rsidRDefault="003E3FD3" w:rsidP="003E3FD3">
      <w:pPr>
        <w:autoSpaceDE w:val="0"/>
        <w:autoSpaceDN w:val="0"/>
        <w:adjustRightInd w:val="0"/>
        <w:spacing w:line="360" w:lineRule="auto"/>
        <w:ind w:firstLine="709"/>
        <w:jc w:val="both"/>
      </w:pPr>
      <w:r w:rsidRPr="00F84101">
        <w:t>- иные материалы и документы (или их копии), характеризующие                     его профессиональную подготовку (представляются по усмотрению гражданина).</w:t>
      </w:r>
    </w:p>
    <w:p w:rsidR="003E3FD3" w:rsidRPr="00F84101" w:rsidRDefault="003E3FD3" w:rsidP="003E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3E3FD3" w:rsidRPr="00F84101" w:rsidRDefault="003E3FD3" w:rsidP="0044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F84101">
        <w:t>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sectPr w:rsidR="003E3FD3" w:rsidRPr="00F84101" w:rsidSect="005A6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13A9B"/>
    <w:rsid w:val="00023B69"/>
    <w:rsid w:val="00093CCE"/>
    <w:rsid w:val="000B5D1F"/>
    <w:rsid w:val="00193991"/>
    <w:rsid w:val="001C3950"/>
    <w:rsid w:val="00231780"/>
    <w:rsid w:val="00280BB7"/>
    <w:rsid w:val="002E1E0A"/>
    <w:rsid w:val="002E7A4F"/>
    <w:rsid w:val="00367C45"/>
    <w:rsid w:val="003E3FD3"/>
    <w:rsid w:val="003F0DFA"/>
    <w:rsid w:val="00425848"/>
    <w:rsid w:val="00432812"/>
    <w:rsid w:val="004360ED"/>
    <w:rsid w:val="00440B41"/>
    <w:rsid w:val="004B01B4"/>
    <w:rsid w:val="004D596B"/>
    <w:rsid w:val="005316C1"/>
    <w:rsid w:val="0054614B"/>
    <w:rsid w:val="00554C04"/>
    <w:rsid w:val="005A6622"/>
    <w:rsid w:val="005D7DF7"/>
    <w:rsid w:val="005F747C"/>
    <w:rsid w:val="00627290"/>
    <w:rsid w:val="0063208F"/>
    <w:rsid w:val="00673614"/>
    <w:rsid w:val="007203F2"/>
    <w:rsid w:val="007314D4"/>
    <w:rsid w:val="007A0EB6"/>
    <w:rsid w:val="007A74C9"/>
    <w:rsid w:val="007C4C2D"/>
    <w:rsid w:val="00813A9B"/>
    <w:rsid w:val="008835E6"/>
    <w:rsid w:val="00896DF6"/>
    <w:rsid w:val="008A32BE"/>
    <w:rsid w:val="008E3180"/>
    <w:rsid w:val="00904811"/>
    <w:rsid w:val="00A31B36"/>
    <w:rsid w:val="00A66BB5"/>
    <w:rsid w:val="00AB0047"/>
    <w:rsid w:val="00AB66AB"/>
    <w:rsid w:val="00AD22E1"/>
    <w:rsid w:val="00B24396"/>
    <w:rsid w:val="00B42425"/>
    <w:rsid w:val="00B94D97"/>
    <w:rsid w:val="00BB13E2"/>
    <w:rsid w:val="00C056C3"/>
    <w:rsid w:val="00C51C99"/>
    <w:rsid w:val="00C5622B"/>
    <w:rsid w:val="00D61433"/>
    <w:rsid w:val="00DB1087"/>
    <w:rsid w:val="00DC4EF3"/>
    <w:rsid w:val="00E82494"/>
    <w:rsid w:val="00E829A1"/>
    <w:rsid w:val="00E97466"/>
    <w:rsid w:val="00EE4001"/>
    <w:rsid w:val="00EF3736"/>
    <w:rsid w:val="00F22708"/>
    <w:rsid w:val="00F34C09"/>
    <w:rsid w:val="00F83A53"/>
    <w:rsid w:val="00F84101"/>
    <w:rsid w:val="00FC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4529D-565C-43D4-9F00-A901E5FD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9B"/>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unhideWhenUsed/>
    <w:qFormat/>
    <w:rsid w:val="00813A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3A9B"/>
    <w:rPr>
      <w:rFonts w:asciiTheme="majorHAnsi" w:eastAsiaTheme="majorEastAsia" w:hAnsiTheme="majorHAnsi" w:cstheme="majorBidi"/>
      <w:b/>
      <w:bCs/>
      <w:i/>
      <w:iCs/>
      <w:color w:val="4F81BD" w:themeColor="accent1"/>
      <w:sz w:val="24"/>
      <w:szCs w:val="24"/>
      <w:lang w:eastAsia="ar-SA"/>
    </w:rPr>
  </w:style>
  <w:style w:type="paragraph" w:styleId="a3">
    <w:name w:val="Balloon Text"/>
    <w:basedOn w:val="a"/>
    <w:link w:val="a4"/>
    <w:uiPriority w:val="99"/>
    <w:semiHidden/>
    <w:unhideWhenUsed/>
    <w:rsid w:val="00813A9B"/>
    <w:rPr>
      <w:rFonts w:ascii="Tahoma" w:hAnsi="Tahoma" w:cs="Tahoma"/>
      <w:sz w:val="16"/>
      <w:szCs w:val="16"/>
    </w:rPr>
  </w:style>
  <w:style w:type="character" w:customStyle="1" w:styleId="a4">
    <w:name w:val="Текст выноски Знак"/>
    <w:basedOn w:val="a0"/>
    <w:link w:val="a3"/>
    <w:uiPriority w:val="99"/>
    <w:semiHidden/>
    <w:rsid w:val="00813A9B"/>
    <w:rPr>
      <w:rFonts w:ascii="Tahoma" w:eastAsia="Times New Roman" w:hAnsi="Tahoma" w:cs="Tahoma"/>
      <w:sz w:val="16"/>
      <w:szCs w:val="16"/>
      <w:lang w:eastAsia="ar-SA"/>
    </w:rPr>
  </w:style>
  <w:style w:type="paragraph" w:customStyle="1" w:styleId="ConsPlusNormal">
    <w:name w:val="ConsPlusNormal"/>
    <w:uiPriority w:val="99"/>
    <w:rsid w:val="00440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AD22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136" TargetMode="External"/><Relationship Id="rId18" Type="http://schemas.openxmlformats.org/officeDocument/2006/relationships/hyperlink" Target="garantF1://10008000.14221" TargetMode="External"/><Relationship Id="rId26" Type="http://schemas.openxmlformats.org/officeDocument/2006/relationships/hyperlink" Target="garantF1://10008000.159032" TargetMode="External"/><Relationship Id="rId39" Type="http://schemas.openxmlformats.org/officeDocument/2006/relationships/hyperlink" Target="garantF1://10008000.2121" TargetMode="External"/><Relationship Id="rId21" Type="http://schemas.openxmlformats.org/officeDocument/2006/relationships/hyperlink" Target="garantF1://10008000.1582" TargetMode="External"/><Relationship Id="rId34" Type="http://schemas.openxmlformats.org/officeDocument/2006/relationships/hyperlink" Target="garantF1://10008000.18902" TargetMode="External"/><Relationship Id="rId42" Type="http://schemas.openxmlformats.org/officeDocument/2006/relationships/hyperlink" Target="garantF1://10008000.2400" TargetMode="External"/><Relationship Id="rId47" Type="http://schemas.openxmlformats.org/officeDocument/2006/relationships/hyperlink" Target="garantF1://10008000.27301" TargetMode="External"/><Relationship Id="rId50" Type="http://schemas.openxmlformats.org/officeDocument/2006/relationships/hyperlink" Target="garantF1://10008000.2802" TargetMode="External"/><Relationship Id="rId55" Type="http://schemas.openxmlformats.org/officeDocument/2006/relationships/hyperlink" Target="garantF1://10008000.31301" TargetMode="External"/><Relationship Id="rId7" Type="http://schemas.openxmlformats.org/officeDocument/2006/relationships/hyperlink" Target="garantF1://10008000.110130" TargetMode="External"/><Relationship Id="rId2" Type="http://schemas.openxmlformats.org/officeDocument/2006/relationships/styles" Target="styles.xml"/><Relationship Id="rId16" Type="http://schemas.openxmlformats.org/officeDocument/2006/relationships/hyperlink" Target="garantF1://10008000.14201" TargetMode="External"/><Relationship Id="rId29" Type="http://schemas.openxmlformats.org/officeDocument/2006/relationships/hyperlink" Target="garantF1://10008000.16002" TargetMode="External"/><Relationship Id="rId11" Type="http://schemas.openxmlformats.org/officeDocument/2006/relationships/hyperlink" Target="garantF1://10008000.12702" TargetMode="External"/><Relationship Id="rId24" Type="http://schemas.openxmlformats.org/officeDocument/2006/relationships/hyperlink" Target="garantF1://10008000.159012" TargetMode="External"/><Relationship Id="rId32" Type="http://schemas.openxmlformats.org/officeDocument/2006/relationships/hyperlink" Target="garantF1://10008000.362" TargetMode="External"/><Relationship Id="rId37" Type="http://schemas.openxmlformats.org/officeDocument/2006/relationships/hyperlink" Target="garantF1://10008000.205201" TargetMode="External"/><Relationship Id="rId40" Type="http://schemas.openxmlformats.org/officeDocument/2006/relationships/hyperlink" Target="garantF1://10008000.228401" TargetMode="External"/><Relationship Id="rId45" Type="http://schemas.openxmlformats.org/officeDocument/2006/relationships/hyperlink" Target="garantF1://10008000.24402" TargetMode="External"/><Relationship Id="rId53" Type="http://schemas.openxmlformats.org/officeDocument/2006/relationships/hyperlink" Target="garantF1://10008000.29603" TargetMode="External"/><Relationship Id="rId58" Type="http://schemas.openxmlformats.org/officeDocument/2006/relationships/hyperlink" Target="garantF1://10008000.3542" TargetMode="External"/><Relationship Id="rId5" Type="http://schemas.openxmlformats.org/officeDocument/2006/relationships/hyperlink" Target="garantF1://10008000.106" TargetMode="External"/><Relationship Id="rId61" Type="http://schemas.openxmlformats.org/officeDocument/2006/relationships/theme" Target="theme/theme1.xml"/><Relationship Id="rId19" Type="http://schemas.openxmlformats.org/officeDocument/2006/relationships/hyperlink" Target="garantF1://10008000.14223" TargetMode="External"/><Relationship Id="rId14" Type="http://schemas.openxmlformats.org/officeDocument/2006/relationships/hyperlink" Target="garantF1://10008000.1412" TargetMode="External"/><Relationship Id="rId22" Type="http://schemas.openxmlformats.org/officeDocument/2006/relationships/hyperlink" Target="garantF1://10008000.1592" TargetMode="External"/><Relationship Id="rId27" Type="http://schemas.openxmlformats.org/officeDocument/2006/relationships/hyperlink" Target="garantF1://10008000.159052" TargetMode="External"/><Relationship Id="rId30" Type="http://schemas.openxmlformats.org/officeDocument/2006/relationships/hyperlink" Target="garantF1://10008000.11000" TargetMode="External"/><Relationship Id="rId35" Type="http://schemas.openxmlformats.org/officeDocument/2006/relationships/hyperlink" Target="garantF1://10008000.20021" TargetMode="External"/><Relationship Id="rId43" Type="http://schemas.openxmlformats.org/officeDocument/2006/relationships/hyperlink" Target="garantF1://10008000.23901" TargetMode="External"/><Relationship Id="rId48" Type="http://schemas.openxmlformats.org/officeDocument/2006/relationships/hyperlink" Target="garantF1://10008000.27302" TargetMode="External"/><Relationship Id="rId56" Type="http://schemas.openxmlformats.org/officeDocument/2006/relationships/hyperlink" Target="garantF1://10008000.31302" TargetMode="External"/><Relationship Id="rId8" Type="http://schemas.openxmlformats.org/officeDocument/2006/relationships/hyperlink" Target="garantF1://10008000.11202" TargetMode="External"/><Relationship Id="rId51" Type="http://schemas.openxmlformats.org/officeDocument/2006/relationships/hyperlink" Target="garantF1://10008000.28012" TargetMode="External"/><Relationship Id="rId3" Type="http://schemas.openxmlformats.org/officeDocument/2006/relationships/settings" Target="settings.xml"/><Relationship Id="rId12" Type="http://schemas.openxmlformats.org/officeDocument/2006/relationships/hyperlink" Target="garantF1://10008000.12721" TargetMode="External"/><Relationship Id="rId17" Type="http://schemas.openxmlformats.org/officeDocument/2006/relationships/hyperlink" Target="garantF1://10008000.1421" TargetMode="External"/><Relationship Id="rId25" Type="http://schemas.openxmlformats.org/officeDocument/2006/relationships/hyperlink" Target="garantF1://10008000.159022" TargetMode="External"/><Relationship Id="rId33" Type="http://schemas.openxmlformats.org/officeDocument/2006/relationships/hyperlink" Target="garantF1://10008000.174103" TargetMode="External"/><Relationship Id="rId38" Type="http://schemas.openxmlformats.org/officeDocument/2006/relationships/hyperlink" Target="garantF1://10008000.207202" TargetMode="External"/><Relationship Id="rId46" Type="http://schemas.openxmlformats.org/officeDocument/2006/relationships/hyperlink" Target="garantF1://10008000.2581011" TargetMode="External"/><Relationship Id="rId59" Type="http://schemas.openxmlformats.org/officeDocument/2006/relationships/hyperlink" Target="garantF1://10008000.354102" TargetMode="External"/><Relationship Id="rId20" Type="http://schemas.openxmlformats.org/officeDocument/2006/relationships/hyperlink" Target="garantF1://10008000.9000" TargetMode="External"/><Relationship Id="rId41" Type="http://schemas.openxmlformats.org/officeDocument/2006/relationships/hyperlink" Target="garantF1://10008000.23001" TargetMode="External"/><Relationship Id="rId54" Type="http://schemas.openxmlformats.org/officeDocument/2006/relationships/hyperlink" Target="garantF1://10008000.3093" TargetMode="External"/><Relationship Id="rId1" Type="http://schemas.openxmlformats.org/officeDocument/2006/relationships/customXml" Target="../customXml/item1.xml"/><Relationship Id="rId6" Type="http://schemas.openxmlformats.org/officeDocument/2006/relationships/hyperlink" Target="garantF1://10008000.10702" TargetMode="External"/><Relationship Id="rId15" Type="http://schemas.openxmlformats.org/officeDocument/2006/relationships/hyperlink" Target="garantF1://10008000.1413" TargetMode="External"/><Relationship Id="rId23" Type="http://schemas.openxmlformats.org/officeDocument/2006/relationships/hyperlink" Target="garantF1://10008000.15905" TargetMode="External"/><Relationship Id="rId28" Type="http://schemas.openxmlformats.org/officeDocument/2006/relationships/hyperlink" Target="garantF1://10008000.159062" TargetMode="External"/><Relationship Id="rId36" Type="http://schemas.openxmlformats.org/officeDocument/2006/relationships/hyperlink" Target="garantF1://10008000.200032" TargetMode="External"/><Relationship Id="rId49" Type="http://schemas.openxmlformats.org/officeDocument/2006/relationships/hyperlink" Target="garantF1://10008000.274101" TargetMode="External"/><Relationship Id="rId57" Type="http://schemas.openxmlformats.org/officeDocument/2006/relationships/hyperlink" Target="garantF1://10008000.31801" TargetMode="External"/><Relationship Id="rId10" Type="http://schemas.openxmlformats.org/officeDocument/2006/relationships/hyperlink" Target="garantF1://10008000.4000" TargetMode="External"/><Relationship Id="rId31" Type="http://schemas.openxmlformats.org/officeDocument/2006/relationships/hyperlink" Target="garantF1://10008000.1672" TargetMode="External"/><Relationship Id="rId44" Type="http://schemas.openxmlformats.org/officeDocument/2006/relationships/hyperlink" Target="garantF1://10008000.24342" TargetMode="External"/><Relationship Id="rId52" Type="http://schemas.openxmlformats.org/officeDocument/2006/relationships/hyperlink" Target="garantF1://10008000.3000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8000.1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F5AD-6B7B-492D-9011-36824EBE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hohol-22-01</dc:creator>
  <cp:lastModifiedBy>Admin</cp:lastModifiedBy>
  <cp:revision>37</cp:revision>
  <cp:lastPrinted>2020-09-23T10:03:00Z</cp:lastPrinted>
  <dcterms:created xsi:type="dcterms:W3CDTF">2018-06-14T11:14:00Z</dcterms:created>
  <dcterms:modified xsi:type="dcterms:W3CDTF">2020-09-23T11:11:00Z</dcterms:modified>
</cp:coreProperties>
</file>