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39F" w:rsidRPr="002E439F" w:rsidRDefault="002E439F" w:rsidP="002E439F">
      <w:pPr>
        <w:spacing w:after="150" w:line="540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</w:pPr>
      <w:r w:rsidRPr="002E439F"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  <w:t>13 ответов на вопросы о причинах спецоперации на Украине</w:t>
      </w:r>
    </w:p>
    <w:p w:rsidR="002E439F" w:rsidRPr="002E439F" w:rsidRDefault="002E439F" w:rsidP="002E439F">
      <w:pPr>
        <w:spacing w:line="405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2E439F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Мы попытались ответить на вопросы, которые наши читатели задают о специальной военной операции. Это удалось сделать благодаря в том числе общению с представителями силового блока России.</w:t>
      </w:r>
    </w:p>
    <w:p w:rsidR="002E439F" w:rsidRPr="002E439F" w:rsidRDefault="002E439F" w:rsidP="002E439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439F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460CD575" wp14:editId="2239469E">
            <wp:extent cx="9525000" cy="6353175"/>
            <wp:effectExtent l="0" t="0" r="0" b="9525"/>
            <wp:docPr id="1" name="Рисунок 1" descr="РИА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А Ново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39F" w:rsidRPr="002E439F" w:rsidRDefault="002E439F" w:rsidP="002E439F">
      <w:pPr>
        <w:spacing w:line="240" w:lineRule="atLeast"/>
        <w:jc w:val="right"/>
        <w:rPr>
          <w:rFonts w:ascii="Arial" w:eastAsia="Times New Roman" w:hAnsi="Arial" w:cs="Arial"/>
          <w:i/>
          <w:iCs/>
          <w:color w:val="999999"/>
          <w:sz w:val="21"/>
          <w:szCs w:val="21"/>
          <w:lang w:eastAsia="ru-RU"/>
        </w:rPr>
      </w:pPr>
      <w:r w:rsidRPr="002E439F">
        <w:rPr>
          <w:rFonts w:ascii="Arial" w:eastAsia="Times New Roman" w:hAnsi="Arial" w:cs="Arial"/>
          <w:i/>
          <w:iCs/>
          <w:color w:val="999999"/>
          <w:sz w:val="21"/>
          <w:szCs w:val="21"/>
          <w:lang w:eastAsia="ru-RU"/>
        </w:rPr>
        <w:t>РИА Новости</w:t>
      </w:r>
    </w:p>
    <w:p w:rsidR="002E439F" w:rsidRPr="002E439F" w:rsidRDefault="002E439F" w:rsidP="002E439F">
      <w:pPr>
        <w:spacing w:after="100" w:afterAutospacing="1" w:line="450" w:lineRule="atLeast"/>
        <w:outlineLvl w:val="1"/>
        <w:rPr>
          <w:rFonts w:ascii="Arial" w:eastAsia="Times New Roman" w:hAnsi="Arial" w:cs="Arial"/>
          <w:b/>
          <w:bCs/>
          <w:color w:val="333333"/>
          <w:spacing w:val="2"/>
          <w:sz w:val="36"/>
          <w:szCs w:val="36"/>
          <w:lang w:eastAsia="ru-RU"/>
        </w:rPr>
      </w:pPr>
      <w:r w:rsidRPr="002E439F">
        <w:rPr>
          <w:rFonts w:ascii="Arial" w:eastAsia="Times New Roman" w:hAnsi="Arial" w:cs="Arial"/>
          <w:b/>
          <w:bCs/>
          <w:color w:val="333333"/>
          <w:spacing w:val="2"/>
          <w:sz w:val="36"/>
          <w:szCs w:val="36"/>
          <w:lang w:eastAsia="ru-RU"/>
        </w:rPr>
        <w:t>1. Что мы делаем на Украине?</w:t>
      </w:r>
    </w:p>
    <w:p w:rsidR="002E439F" w:rsidRPr="002E439F" w:rsidRDefault="002E439F" w:rsidP="002E439F">
      <w:pPr>
        <w:spacing w:after="240" w:line="450" w:lineRule="atLeast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lastRenderedPageBreak/>
        <w:t xml:space="preserve">Как заявил 21 февраля в своем обращении президент Путин, несмотря ни на что, в декабре 2021 года мы в очередной раз предприняли попытку договориться с США и их союзниками о принципах обеспечения безопасности в Европе и о </w:t>
      </w:r>
      <w:proofErr w:type="spellStart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нерасширении</w:t>
      </w:r>
      <w:proofErr w:type="spellEnd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 xml:space="preserve"> НАТО. Все тщетно.</w:t>
      </w:r>
    </w:p>
    <w:p w:rsidR="002E439F" w:rsidRPr="002E439F" w:rsidRDefault="002E439F" w:rsidP="002E439F">
      <w:pPr>
        <w:spacing w:after="240" w:line="450" w:lineRule="atLeast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Мы знаем из истории, как в 1940-м и в начале 1941-го СССР всячески стремился предотвратить или хотя бы оттянуть начало войны. Попытка ублажить агрессора в преддверии Великой Отечественной войны оказалась ошибкой, которая дорого стоила нашему народу.</w:t>
      </w:r>
    </w:p>
    <w:p w:rsidR="002E439F" w:rsidRPr="002E439F" w:rsidRDefault="002E439F" w:rsidP="002E439F">
      <w:pPr>
        <w:spacing w:after="240" w:line="450" w:lineRule="atLeast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"Второй раз мы такой ошибки не допустим", - заявил Владимир Путин. Проблема в том, что на прилегающих к нам наших же исторических территориях создавалась враждебная нам "анти-Россия", которая была поставлена под полный внешний контроль, усиленно обживалась вооруженными силами натовских стран и накачивалась оружием.</w:t>
      </w:r>
    </w:p>
    <w:p w:rsidR="002E439F" w:rsidRPr="002E439F" w:rsidRDefault="002E439F" w:rsidP="002E439F">
      <w:pPr>
        <w:spacing w:after="240" w:line="450" w:lineRule="atLeast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"Это реальная угроза не просто нашим интересам, а самому существованию нашего государства, его суверенитету. Это и есть та самая "красная черта", о которой неоднократно говорили. Они ее перешли", - подытожил президент РФ.</w:t>
      </w:r>
    </w:p>
    <w:p w:rsidR="002E439F" w:rsidRPr="002E439F" w:rsidRDefault="002E439F" w:rsidP="002E439F">
      <w:pPr>
        <w:spacing w:after="240" w:line="450" w:lineRule="atLeast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 xml:space="preserve">По существу, в отношении России все последние годы проводилась тщательно спланированная операция в рамках столь любимой на Западе концепции "гибридной войны". Что касается информационной операции США последних недель, то точно такая же картина наблюдалась накануне американского вторжения в Ирак и точно такую же кампанию по американским лекалам проводил Саакашвили перед ударом по Цхинвалу. В 2022 году все повторилось. Ежедневные заявления США и Британии с точной датой нападения России на Украину готовили мировое общественное мнение, что агрессор - именно Москва. США и НАТО не собирались с нами договариваться - они готовились к нападению первыми. Не исключено, что параллельно с украинским наступлением 150-тысячной группировки на Донбасс и Крым были разработаны планы нанесения превентивных ракетных ударов сил НАТО по территории </w:t>
      </w:r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lastRenderedPageBreak/>
        <w:t>России. В этом контексте становятся понятными слова президента Путина о недопустимости повторения ситуации июня 1941 года с вероломным нападением фашистской Германии. Поэтому, начав спецоперацию, мы спасли не только сотни тысяч жизней мирных граждан Донбасса, Украины и России, но, скорее всего, этим шагом предотвратили начало Третьей мировой войны.</w:t>
      </w:r>
    </w:p>
    <w:p w:rsidR="002E439F" w:rsidRPr="002E439F" w:rsidRDefault="002E439F" w:rsidP="002E439F">
      <w:pPr>
        <w:spacing w:after="100" w:afterAutospacing="1" w:line="450" w:lineRule="atLeast"/>
        <w:outlineLvl w:val="1"/>
        <w:rPr>
          <w:rFonts w:ascii="Arial" w:eastAsia="Times New Roman" w:hAnsi="Arial" w:cs="Arial"/>
          <w:b/>
          <w:bCs/>
          <w:color w:val="333333"/>
          <w:spacing w:val="2"/>
          <w:sz w:val="36"/>
          <w:szCs w:val="36"/>
          <w:lang w:eastAsia="ru-RU"/>
        </w:rPr>
      </w:pPr>
      <w:r w:rsidRPr="002E439F">
        <w:rPr>
          <w:rFonts w:ascii="Arial" w:eastAsia="Times New Roman" w:hAnsi="Arial" w:cs="Arial"/>
          <w:b/>
          <w:bCs/>
          <w:color w:val="333333"/>
          <w:spacing w:val="2"/>
          <w:sz w:val="36"/>
          <w:szCs w:val="36"/>
          <w:lang w:eastAsia="ru-RU"/>
        </w:rPr>
        <w:t>2. США заявили, что НАТО и они сами не угрожают России, и якобы все опасения Москвы надуманны. Так ли это?</w:t>
      </w:r>
    </w:p>
    <w:p w:rsidR="002E439F" w:rsidRPr="002E439F" w:rsidRDefault="002E439F" w:rsidP="002E439F">
      <w:pPr>
        <w:spacing w:after="240" w:line="450" w:lineRule="atLeast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По данным Совета безопасности России, в Европе за последнее время была сформирована значительная группировка вооруженных сил США, насчитывающая 60 тыс. военнослужащих, 200 танков и 150 боевых самолетов. Кроме того, за последний год на 40% возросла интенсивность полетов у российских границ американских стратегических бомбардировщиков. Почти вдвое увеличилась интенсивность воздушной разведки сил НАТО в Калининградской области и Крыму. Постоянно велись провокации с участием кораблей НАТО в Черном море. И если все это не подготовка к войне с Россией, то что же тогда?</w:t>
      </w:r>
    </w:p>
    <w:p w:rsidR="002E439F" w:rsidRPr="002E439F" w:rsidRDefault="002E439F" w:rsidP="002E439F">
      <w:pPr>
        <w:spacing w:after="240" w:line="450" w:lineRule="atLeast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В итоге, как и в 1941 году, "просвещенная" Европа в 2022 году снова отправилась на войну с "Красной армией". Только тогда она шла за гитлеровской Германией, а сейчас следует в фарватере США. За первые полтора месяца 2022 года (то есть до начала спецоперации) на Украине приземлилось до 50 военно-транспортных самолетов из стран Запада, которые доставили 2 тыс. тонн вооружений, боеприпасов и средств защиты.</w:t>
      </w:r>
    </w:p>
    <w:p w:rsidR="002E439F" w:rsidRPr="002E439F" w:rsidRDefault="002E439F" w:rsidP="002E439F">
      <w:pPr>
        <w:spacing w:after="240" w:line="450" w:lineRule="atLeast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Больше всего постарались США - с 2014 года они предоставили Украине военной помощи на 2,7 млрд долл. А уже 17 марта Байден заявил, что отправит на Украину вооружений еще на 1 млрд долларов. То есть действительно США готовы сражаться на Украине до последнего украинца.</w:t>
      </w:r>
    </w:p>
    <w:p w:rsidR="002E439F" w:rsidRPr="002E439F" w:rsidRDefault="002E439F" w:rsidP="002E439F">
      <w:pPr>
        <w:spacing w:after="100" w:afterAutospacing="1" w:line="450" w:lineRule="atLeast"/>
        <w:outlineLvl w:val="1"/>
        <w:rPr>
          <w:rFonts w:ascii="Arial" w:eastAsia="Times New Roman" w:hAnsi="Arial" w:cs="Arial"/>
          <w:b/>
          <w:bCs/>
          <w:color w:val="333333"/>
          <w:spacing w:val="2"/>
          <w:sz w:val="36"/>
          <w:szCs w:val="36"/>
          <w:lang w:eastAsia="ru-RU"/>
        </w:rPr>
      </w:pPr>
      <w:r w:rsidRPr="002E439F">
        <w:rPr>
          <w:rFonts w:ascii="Arial" w:eastAsia="Times New Roman" w:hAnsi="Arial" w:cs="Arial"/>
          <w:b/>
          <w:bCs/>
          <w:color w:val="333333"/>
          <w:spacing w:val="2"/>
          <w:sz w:val="36"/>
          <w:szCs w:val="36"/>
          <w:lang w:eastAsia="ru-RU"/>
        </w:rPr>
        <w:lastRenderedPageBreak/>
        <w:t>3. Киев и его западные партнеры уверяют, что вопрос с Донбассом можно было решить путем переговоров. Так ли это?</w:t>
      </w:r>
    </w:p>
    <w:p w:rsidR="002E439F" w:rsidRPr="002E439F" w:rsidRDefault="002E439F" w:rsidP="002E439F">
      <w:pPr>
        <w:spacing w:after="240" w:line="450" w:lineRule="atLeast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Россия 8 лет призывала Киев к диалогу с Донбассом, однако украинские власти не собирались вести переговоры со своими гражданами, объявив их "террористами". Точка в этом вопросе была поставлена после того, как власти Украины публично заявили, что не будут исполнять Минские соглашения. "Россия не могла дальше терпеть геноцид народа Донбасса. Минских соглашений больше не существует", - заявил на это президент Путин. По его словам, Европа не смогла заставить Киев выполнять "Минск-2", потому другого выхода, кроме признания ДНР и ЛНР, не было. А Минские договоренности были убиты еще задолго до признания республик.</w:t>
      </w:r>
    </w:p>
    <w:p w:rsidR="002E439F" w:rsidRPr="002E439F" w:rsidRDefault="002E439F" w:rsidP="002E439F">
      <w:pPr>
        <w:spacing w:after="100" w:afterAutospacing="1" w:line="450" w:lineRule="atLeast"/>
        <w:outlineLvl w:val="1"/>
        <w:rPr>
          <w:rFonts w:ascii="Arial" w:eastAsia="Times New Roman" w:hAnsi="Arial" w:cs="Arial"/>
          <w:b/>
          <w:bCs/>
          <w:color w:val="333333"/>
          <w:spacing w:val="2"/>
          <w:sz w:val="36"/>
          <w:szCs w:val="36"/>
          <w:lang w:eastAsia="ru-RU"/>
        </w:rPr>
      </w:pPr>
      <w:r w:rsidRPr="002E439F">
        <w:rPr>
          <w:rFonts w:ascii="Arial" w:eastAsia="Times New Roman" w:hAnsi="Arial" w:cs="Arial"/>
          <w:b/>
          <w:bCs/>
          <w:color w:val="333333"/>
          <w:spacing w:val="2"/>
          <w:sz w:val="36"/>
          <w:szCs w:val="36"/>
          <w:lang w:eastAsia="ru-RU"/>
        </w:rPr>
        <w:t>4. Почему Россия начала специальную военную операцию, хотя за несколько дней до этого такая возможность отрицалась?</w:t>
      </w:r>
    </w:p>
    <w:p w:rsidR="002E439F" w:rsidRPr="002E439F" w:rsidRDefault="002E439F" w:rsidP="002E439F">
      <w:pPr>
        <w:spacing w:after="240" w:line="450" w:lineRule="atLeast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Решение о вводе войск на Украину действительно было принято оперативно. Причина - в появившихся данных о готовящейся украинской агрессии на Донбассе и в Крыму, а также возможности применения Украиной ядерного оружия по России.</w:t>
      </w:r>
    </w:p>
    <w:p w:rsidR="002E439F" w:rsidRPr="002E439F" w:rsidRDefault="002E439F" w:rsidP="002E439F">
      <w:pPr>
        <w:spacing w:after="100" w:afterAutospacing="1" w:line="450" w:lineRule="atLeast"/>
        <w:outlineLvl w:val="1"/>
        <w:rPr>
          <w:rFonts w:ascii="Arial" w:eastAsia="Times New Roman" w:hAnsi="Arial" w:cs="Arial"/>
          <w:b/>
          <w:bCs/>
          <w:color w:val="333333"/>
          <w:spacing w:val="2"/>
          <w:sz w:val="36"/>
          <w:szCs w:val="36"/>
          <w:lang w:eastAsia="ru-RU"/>
        </w:rPr>
      </w:pPr>
      <w:r w:rsidRPr="002E439F">
        <w:rPr>
          <w:rFonts w:ascii="Arial" w:eastAsia="Times New Roman" w:hAnsi="Arial" w:cs="Arial"/>
          <w:b/>
          <w:bCs/>
          <w:color w:val="333333"/>
          <w:spacing w:val="2"/>
          <w:sz w:val="36"/>
          <w:szCs w:val="36"/>
          <w:lang w:eastAsia="ru-RU"/>
        </w:rPr>
        <w:t>5. Но разве у Украины есть ядерное оружие?</w:t>
      </w:r>
    </w:p>
    <w:p w:rsidR="002E439F" w:rsidRPr="002E439F" w:rsidRDefault="002E439F" w:rsidP="002E439F">
      <w:pPr>
        <w:spacing w:after="240" w:line="450" w:lineRule="atLeast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Напомним, что именно Зеленский в Мюнхене 20 февраля, т.е. за день до признания Россией независимости ЛНР И ДНР, заявил, что Украина готова выйти из Будапештского меморандума и для своей защиты обзавестись собственным ядерным оружием. Возможно, все для этого у Киева уже было готово - и носители, и компоненты для изготовления ядерных боевых частей.</w:t>
      </w:r>
    </w:p>
    <w:p w:rsidR="002E439F" w:rsidRPr="002E439F" w:rsidRDefault="002E439F" w:rsidP="002E439F">
      <w:pPr>
        <w:spacing w:after="240" w:line="450" w:lineRule="atLeast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lastRenderedPageBreak/>
        <w:t>Так, у Украины на вооружении есть тактические ракеты "Точка-У", которые уже несколько раз запускались по территории России. Эти ракеты способны нести ядерные заряды. (Справка РГ: "Точка-У" - ракетный комплекс с дальностью стрельбы до 120 км, был принят на вооружение в 1988 году. После развала СССР на Украине осталось как минимум 90 исправных пусковых установок. Сейчас ими укомплектована 19-я ракетная бригада ВСУ. Количество ракет может составлять от 40 до 100 единиц.)</w:t>
      </w:r>
    </w:p>
    <w:p w:rsidR="002E439F" w:rsidRPr="002E439F" w:rsidRDefault="002E439F" w:rsidP="002E439F">
      <w:pPr>
        <w:spacing w:after="240" w:line="450" w:lineRule="atLeast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Не стоит забывать и о ракетных КБ Украины - "</w:t>
      </w:r>
      <w:proofErr w:type="spellStart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Южмаше</w:t>
      </w:r>
      <w:proofErr w:type="spellEnd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 xml:space="preserve">" и КБ "Южное", в которых при желании снова можно было восстановить производство баллистических ракет. Сохранились и бывшие советские НИИ, занимающиеся ядерными исследованиями, а также сеть АЭС. Все это позволяет создать как "грязную" атомную бомбу, так и при помощи западных партнеров "обычные" ядерные боеголовки. Как оказалось, киевский режим в содружестве с Пентагоном работал не только по ядерной тематике, но и по разработке биологического оружия. Как заявил официальный представитель МО РФ Игорь </w:t>
      </w:r>
      <w:proofErr w:type="spellStart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Конашенков</w:t>
      </w:r>
      <w:proofErr w:type="spellEnd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 xml:space="preserve">, от сотрудников украинских </w:t>
      </w:r>
      <w:proofErr w:type="spellStart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биолабораторий</w:t>
      </w:r>
      <w:proofErr w:type="spellEnd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 xml:space="preserve"> получена документация об экстренном уничтожении 24 февраля особо опасных патогенов. Это возбудители чумы, сибирской язвы, туляремии, холеры и других смертельных болезней.</w:t>
      </w:r>
    </w:p>
    <w:p w:rsidR="002E439F" w:rsidRPr="002E439F" w:rsidRDefault="002E439F" w:rsidP="002E439F">
      <w:pPr>
        <w:spacing w:after="100" w:afterAutospacing="1" w:line="450" w:lineRule="atLeast"/>
        <w:outlineLvl w:val="1"/>
        <w:rPr>
          <w:rFonts w:ascii="Arial" w:eastAsia="Times New Roman" w:hAnsi="Arial" w:cs="Arial"/>
          <w:b/>
          <w:bCs/>
          <w:color w:val="333333"/>
          <w:spacing w:val="2"/>
          <w:sz w:val="36"/>
          <w:szCs w:val="36"/>
          <w:lang w:eastAsia="ru-RU"/>
        </w:rPr>
      </w:pPr>
      <w:r w:rsidRPr="002E439F">
        <w:rPr>
          <w:rFonts w:ascii="Arial" w:eastAsia="Times New Roman" w:hAnsi="Arial" w:cs="Arial"/>
          <w:b/>
          <w:bCs/>
          <w:color w:val="333333"/>
          <w:spacing w:val="2"/>
          <w:sz w:val="36"/>
          <w:szCs w:val="36"/>
          <w:lang w:eastAsia="ru-RU"/>
        </w:rPr>
        <w:t>6. Это специальная операция или все-таки война?</w:t>
      </w:r>
    </w:p>
    <w:p w:rsidR="002E439F" w:rsidRPr="002E439F" w:rsidRDefault="002E439F" w:rsidP="002E439F">
      <w:pPr>
        <w:spacing w:after="240" w:line="450" w:lineRule="atLeast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 xml:space="preserve">Ввод российских войск начался в режиме "вежливых людей". Россия не собиралась начинать полномасштабную военную операцию. Вместе с войсками были введены и значительные силы </w:t>
      </w:r>
      <w:proofErr w:type="spellStart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Росгвардии</w:t>
      </w:r>
      <w:proofErr w:type="spellEnd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 xml:space="preserve"> - подразделения ОМОНов и СОБРов из разных регионов, в задачи которых борьба с регулярными частями и авиацией противника не входит. Отсюда и такие потери в первые пять дней.</w:t>
      </w:r>
    </w:p>
    <w:p w:rsidR="002E439F" w:rsidRPr="002E439F" w:rsidRDefault="002E439F" w:rsidP="002E439F">
      <w:pPr>
        <w:spacing w:line="240" w:lineRule="auto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  <w:hyperlink r:id="rId5" w:history="1">
        <w:r w:rsidRPr="002E439F">
          <w:rPr>
            <w:rFonts w:ascii="Arial" w:eastAsia="Times New Roman" w:hAnsi="Arial" w:cs="Arial"/>
            <w:b/>
            <w:bCs/>
            <w:color w:val="252525"/>
            <w:spacing w:val="2"/>
            <w:sz w:val="23"/>
            <w:szCs w:val="23"/>
            <w:lang w:eastAsia="ru-RU"/>
          </w:rPr>
          <w:t>Военный эксперт: Скоро ВСУ попадут еще в один котел</w:t>
        </w:r>
      </w:hyperlink>
    </w:p>
    <w:p w:rsidR="002E439F" w:rsidRPr="002E439F" w:rsidRDefault="002E439F" w:rsidP="002E439F">
      <w:pPr>
        <w:spacing w:after="240" w:line="450" w:lineRule="atLeast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 xml:space="preserve">Нанесение 24 февраля ударов только высокоточным оружием и только по военным объектам тоже говорило именно о миротворческой миссии </w:t>
      </w:r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lastRenderedPageBreak/>
        <w:t>принуждения Киева к миру. Да и президент Путин подчеркивал, что российская армия ведет борьбу именно с националистами.</w:t>
      </w:r>
    </w:p>
    <w:p w:rsidR="002E439F" w:rsidRPr="002E439F" w:rsidRDefault="002E439F" w:rsidP="002E439F">
      <w:pPr>
        <w:spacing w:after="100" w:afterAutospacing="1" w:line="450" w:lineRule="atLeast"/>
        <w:outlineLvl w:val="1"/>
        <w:rPr>
          <w:rFonts w:ascii="Arial" w:eastAsia="Times New Roman" w:hAnsi="Arial" w:cs="Arial"/>
          <w:b/>
          <w:bCs/>
          <w:color w:val="333333"/>
          <w:spacing w:val="2"/>
          <w:sz w:val="36"/>
          <w:szCs w:val="36"/>
          <w:lang w:eastAsia="ru-RU"/>
        </w:rPr>
      </w:pPr>
      <w:r w:rsidRPr="002E439F">
        <w:rPr>
          <w:rFonts w:ascii="Arial" w:eastAsia="Times New Roman" w:hAnsi="Arial" w:cs="Arial"/>
          <w:b/>
          <w:bCs/>
          <w:color w:val="333333"/>
          <w:spacing w:val="2"/>
          <w:sz w:val="36"/>
          <w:szCs w:val="36"/>
          <w:lang w:eastAsia="ru-RU"/>
        </w:rPr>
        <w:t>7. Почему украинские военные не услышали призыв Путина?</w:t>
      </w:r>
    </w:p>
    <w:p w:rsidR="002E439F" w:rsidRPr="002E439F" w:rsidRDefault="002E439F" w:rsidP="002E439F">
      <w:pPr>
        <w:spacing w:after="240" w:line="450" w:lineRule="atLeast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 xml:space="preserve">Дело в том, что сосредоточенная у границ ДНР и ЛНР украинская группировка ВСУ и </w:t>
      </w:r>
      <w:proofErr w:type="spellStart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Нацгвардии</w:t>
      </w:r>
      <w:proofErr w:type="spellEnd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 xml:space="preserve"> была "заряжена" на скорую победу на Донбассе. По сути, все эти десятки тысяч военных и были теми самыми националистами. Потому что назвать, например, артиллеристов или ракетчиков из регулярных частей ВСУ, ежедневно обстреливающих мирное население Донецка, просто военными, выполняющими приказ, язык не поворачивается.</w:t>
      </w:r>
    </w:p>
    <w:p w:rsidR="002E439F" w:rsidRPr="002E439F" w:rsidRDefault="002E439F" w:rsidP="002E439F">
      <w:pPr>
        <w:spacing w:after="240" w:line="450" w:lineRule="atLeast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 xml:space="preserve">За неделю до начала спецоперации официальный представитель Народной милиции ДНР Эдуард </w:t>
      </w:r>
      <w:proofErr w:type="spellStart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Басурин</w:t>
      </w:r>
      <w:proofErr w:type="spellEnd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 xml:space="preserve"> докладывал о карте наступления на Донбасс, которую похитили у ВСУ. Там было четко разложено, когда планируется наносить удары дальнобойной артиллерией, когда РСЗО, когда авиацией, потом удары оперативными тактическими группами (ОТГ) "Север", "Юг" и "Восток".</w:t>
      </w:r>
    </w:p>
    <w:p w:rsidR="002E439F" w:rsidRPr="002E439F" w:rsidRDefault="002E439F" w:rsidP="002E439F">
      <w:pPr>
        <w:spacing w:after="240" w:line="450" w:lineRule="atLeast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Причем Донецк, Луганск и еще несколько городов намечалось не штурмовать, а просто окружать и брать в блокаду, одновременно ожидая вмешательства и высадки на границе с Россией натовских "миротворцев".</w:t>
      </w:r>
    </w:p>
    <w:p w:rsidR="002E439F" w:rsidRPr="002E439F" w:rsidRDefault="002E439F" w:rsidP="002E439F">
      <w:pPr>
        <w:spacing w:after="240" w:line="450" w:lineRule="atLeast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Уже 6 марта стало достоверно известно, что наступательная операция ВСУ на Донбасс и Крым должна была начаться 8 марта.</w:t>
      </w:r>
    </w:p>
    <w:p w:rsidR="002E439F" w:rsidRPr="002E439F" w:rsidRDefault="002E439F" w:rsidP="002E439F">
      <w:pPr>
        <w:spacing w:after="100" w:afterAutospacing="1" w:line="450" w:lineRule="atLeast"/>
        <w:outlineLvl w:val="1"/>
        <w:rPr>
          <w:rFonts w:ascii="Arial" w:eastAsia="Times New Roman" w:hAnsi="Arial" w:cs="Arial"/>
          <w:b/>
          <w:bCs/>
          <w:color w:val="333333"/>
          <w:spacing w:val="2"/>
          <w:sz w:val="36"/>
          <w:szCs w:val="36"/>
          <w:lang w:eastAsia="ru-RU"/>
        </w:rPr>
      </w:pPr>
      <w:r w:rsidRPr="002E439F">
        <w:rPr>
          <w:rFonts w:ascii="Arial" w:eastAsia="Times New Roman" w:hAnsi="Arial" w:cs="Arial"/>
          <w:b/>
          <w:bCs/>
          <w:color w:val="333333"/>
          <w:spacing w:val="2"/>
          <w:sz w:val="36"/>
          <w:szCs w:val="36"/>
          <w:lang w:eastAsia="ru-RU"/>
        </w:rPr>
        <w:t>8. Кого в России подразумевают под украинскими нацистами?</w:t>
      </w:r>
    </w:p>
    <w:p w:rsidR="002E439F" w:rsidRPr="002E439F" w:rsidRDefault="002E439F" w:rsidP="002E439F">
      <w:pPr>
        <w:spacing w:after="240" w:line="450" w:lineRule="atLeast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После майдана 2014 года руководители украинских неонацистских организаций и боевики, воевавшие на Донбассе, вошли в "обновленную" Верховную раду, получили посты в правительстве и офисе президента Украины.</w:t>
      </w:r>
    </w:p>
    <w:p w:rsidR="002E439F" w:rsidRPr="002E439F" w:rsidRDefault="002E439F" w:rsidP="002E439F">
      <w:pPr>
        <w:spacing w:after="240" w:line="450" w:lineRule="atLeast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lastRenderedPageBreak/>
        <w:t xml:space="preserve">Эти деятели гордятся своим </w:t>
      </w:r>
      <w:proofErr w:type="spellStart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украинством</w:t>
      </w:r>
      <w:proofErr w:type="spellEnd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 xml:space="preserve"> настолько, что живущих на Донбассе не считают за людей. За восемь лет геноцида в ДНР и ЛНР украинскими карателями убито до 14 тыс. человек, из них более 500 детей.</w:t>
      </w:r>
    </w:p>
    <w:p w:rsidR="002E439F" w:rsidRPr="002E439F" w:rsidRDefault="002E439F" w:rsidP="002E439F">
      <w:pPr>
        <w:spacing w:after="240" w:line="450" w:lineRule="atLeast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Методы, которыми Киев с 2014 года ведет войну со своими же гражданами, мало чем отличаются от тех зверств, которые творили на оккупированных территориях гитлеровцы. То же касается и использования жителей Мариуполя, Харькова и других городов в качестве живого щита. Подобную тактику сегодня используют разве что только боевики ИГИЛ (запрещенная в РФ террористическая организация) в Сирии.</w:t>
      </w:r>
    </w:p>
    <w:p w:rsidR="002E439F" w:rsidRPr="002E439F" w:rsidRDefault="002E439F" w:rsidP="002E439F">
      <w:pPr>
        <w:spacing w:after="240" w:line="450" w:lineRule="atLeast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 xml:space="preserve">Украина - это не просто западный проект "анти-Россия", а по сути действовавший последние 30 лет трудовой воспитательный концлагерь для русскоязычного населения. Все эти годы происходило постепенное </w:t>
      </w:r>
      <w:proofErr w:type="spellStart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расчеловечивание</w:t>
      </w:r>
      <w:proofErr w:type="spellEnd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 xml:space="preserve"> "москалей" и "кацапов", которое ускорилось и достигло своего апогея в 2014 году. Именно тогда украинская авиация бомбила Луганск и Донецк, убивая женщин и детей, а в Одессе в Доме профсоюзов националисты живьем сжигали людей, смеясь и оправдывая это тем, что убивают "</w:t>
      </w:r>
      <w:proofErr w:type="spellStart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сепаров</w:t>
      </w:r>
      <w:proofErr w:type="spellEnd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" и "</w:t>
      </w:r>
      <w:proofErr w:type="spellStart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колорадов</w:t>
      </w:r>
      <w:proofErr w:type="spellEnd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". Последние 8 лет на Украине происходило жесточайшее подавление всякого свободомыслия и малейших симпатий по отношению к России.</w:t>
      </w:r>
    </w:p>
    <w:p w:rsidR="002E439F" w:rsidRPr="002E439F" w:rsidRDefault="002E439F" w:rsidP="002E439F">
      <w:pPr>
        <w:spacing w:after="240" w:line="450" w:lineRule="atLeast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 xml:space="preserve">Несогласных с киевским режимом сажали в тюрьмы, пытали и убивали без суда и следствия. Населению, особенно молодежи, промывали мозги нацистскими идеями. Именно поэтому в рядах не только ВСУ, но и нацистов "Азова" (запрещенная в РФ экстремистская организация) и других </w:t>
      </w:r>
      <w:proofErr w:type="spellStart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нацбатальонов</w:t>
      </w:r>
      <w:proofErr w:type="spellEnd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 xml:space="preserve"> сейчас немало этнических русских, в том числе жителей Донбасса.</w:t>
      </w:r>
    </w:p>
    <w:p w:rsidR="002E439F" w:rsidRPr="002E439F" w:rsidRDefault="002E439F" w:rsidP="002E439F">
      <w:pPr>
        <w:spacing w:after="100" w:afterAutospacing="1" w:line="450" w:lineRule="atLeast"/>
        <w:outlineLvl w:val="1"/>
        <w:rPr>
          <w:rFonts w:ascii="Arial" w:eastAsia="Times New Roman" w:hAnsi="Arial" w:cs="Arial"/>
          <w:b/>
          <w:bCs/>
          <w:color w:val="333333"/>
          <w:spacing w:val="2"/>
          <w:sz w:val="36"/>
          <w:szCs w:val="36"/>
          <w:lang w:eastAsia="ru-RU"/>
        </w:rPr>
      </w:pPr>
      <w:r w:rsidRPr="002E439F">
        <w:rPr>
          <w:rFonts w:ascii="Arial" w:eastAsia="Times New Roman" w:hAnsi="Arial" w:cs="Arial"/>
          <w:b/>
          <w:bCs/>
          <w:color w:val="333333"/>
          <w:spacing w:val="2"/>
          <w:sz w:val="36"/>
          <w:szCs w:val="36"/>
          <w:lang w:eastAsia="ru-RU"/>
        </w:rPr>
        <w:t>9. Почему местное население не оказывает сопротивления националистам?</w:t>
      </w:r>
    </w:p>
    <w:p w:rsidR="002E439F" w:rsidRPr="002E439F" w:rsidRDefault="002E439F" w:rsidP="002E439F">
      <w:pPr>
        <w:spacing w:after="240" w:line="450" w:lineRule="atLeast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lastRenderedPageBreak/>
        <w:t xml:space="preserve">За 8 лет люди настолько запуганы и затерроризированы боевиками </w:t>
      </w:r>
      <w:proofErr w:type="spellStart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нацбатов</w:t>
      </w:r>
      <w:proofErr w:type="spellEnd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 xml:space="preserve">, а также сотрудниками СБУ, что до сих пор не верят, что этой власти пришел конец. Больше всего они боятся, что российские войска уничтожат склады, технику и вооружение, после чего подпишут мир и покинут Украину, оставив их наедине с нацистами и </w:t>
      </w:r>
      <w:proofErr w:type="spellStart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бандеровцами</w:t>
      </w:r>
      <w:proofErr w:type="spellEnd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.</w:t>
      </w:r>
    </w:p>
    <w:p w:rsidR="002E439F" w:rsidRPr="002E439F" w:rsidRDefault="002E439F" w:rsidP="002E439F">
      <w:pPr>
        <w:spacing w:after="100" w:afterAutospacing="1" w:line="450" w:lineRule="atLeast"/>
        <w:outlineLvl w:val="1"/>
        <w:rPr>
          <w:rFonts w:ascii="Arial" w:eastAsia="Times New Roman" w:hAnsi="Arial" w:cs="Arial"/>
          <w:b/>
          <w:bCs/>
          <w:color w:val="333333"/>
          <w:spacing w:val="2"/>
          <w:sz w:val="36"/>
          <w:szCs w:val="36"/>
          <w:lang w:eastAsia="ru-RU"/>
        </w:rPr>
      </w:pPr>
      <w:r w:rsidRPr="002E439F">
        <w:rPr>
          <w:rFonts w:ascii="Arial" w:eastAsia="Times New Roman" w:hAnsi="Arial" w:cs="Arial"/>
          <w:b/>
          <w:bCs/>
          <w:color w:val="333333"/>
          <w:spacing w:val="2"/>
          <w:sz w:val="36"/>
          <w:szCs w:val="36"/>
          <w:lang w:eastAsia="ru-RU"/>
        </w:rPr>
        <w:t>10. Уйдут ли русские?</w:t>
      </w:r>
    </w:p>
    <w:p w:rsidR="002E439F" w:rsidRPr="002E439F" w:rsidRDefault="002E439F" w:rsidP="002E439F">
      <w:pPr>
        <w:spacing w:after="240" w:line="450" w:lineRule="atLeast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Русские не уйдут. По крайней мере, до тех пор, пока на Украине не будет уничтожен или предан суду последний нацист, а также те руководители, которые отдавали преступные приказы на Донбассе. Следственный комитет РФ все эти годы фиксировал каждый обстрел, гибель и ранение мирных жителей в ДНР и ЛНР. Известен поименно каждый командир, отдававший преступные приказы.</w:t>
      </w:r>
    </w:p>
    <w:p w:rsidR="002E439F" w:rsidRPr="002E439F" w:rsidRDefault="002E439F" w:rsidP="002E439F">
      <w:pPr>
        <w:spacing w:line="240" w:lineRule="auto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  <w:hyperlink r:id="rId6" w:history="1">
        <w:r w:rsidRPr="002E439F">
          <w:rPr>
            <w:rFonts w:ascii="Arial" w:eastAsia="Times New Roman" w:hAnsi="Arial" w:cs="Arial"/>
            <w:b/>
            <w:bCs/>
            <w:color w:val="252525"/>
            <w:spacing w:val="2"/>
            <w:sz w:val="23"/>
            <w:szCs w:val="23"/>
            <w:lang w:eastAsia="ru-RU"/>
          </w:rPr>
          <w:t>Силы ДНР смогли освободить Мариуполь как минимум наполовину</w:t>
        </w:r>
      </w:hyperlink>
    </w:p>
    <w:p w:rsidR="002E439F" w:rsidRPr="002E439F" w:rsidRDefault="002E439F" w:rsidP="002E439F">
      <w:pPr>
        <w:spacing w:after="240" w:line="450" w:lineRule="atLeast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Уголовные дела возбуждены и по каждому факту терактов и убийств на Украине журналистов и общественных деятелей. Можно предположить, что Россия не будет обращаться в Гаагский трибунал, а проведет показательный военный трибунал на территории Украины. Ожидается, что параллельно за построением мирной жизни будут следить временные гражданско-военные администрации, в которые войдут ополченцы и представители Донбасса, а также пророссийски настроенные граждане Украины. А российские Вооруженные силы и военная полиция будут задействованы в формате миротворческого контингента в рамках ОДКБ.</w:t>
      </w:r>
    </w:p>
    <w:p w:rsidR="002E439F" w:rsidRPr="002E439F" w:rsidRDefault="002E439F" w:rsidP="002E439F">
      <w:pPr>
        <w:spacing w:after="100" w:afterAutospacing="1" w:line="450" w:lineRule="atLeast"/>
        <w:outlineLvl w:val="1"/>
        <w:rPr>
          <w:rFonts w:ascii="Arial" w:eastAsia="Times New Roman" w:hAnsi="Arial" w:cs="Arial"/>
          <w:b/>
          <w:bCs/>
          <w:color w:val="333333"/>
          <w:spacing w:val="2"/>
          <w:sz w:val="36"/>
          <w:szCs w:val="36"/>
          <w:lang w:eastAsia="ru-RU"/>
        </w:rPr>
      </w:pPr>
      <w:r w:rsidRPr="002E439F">
        <w:rPr>
          <w:rFonts w:ascii="Arial" w:eastAsia="Times New Roman" w:hAnsi="Arial" w:cs="Arial"/>
          <w:b/>
          <w:bCs/>
          <w:color w:val="333333"/>
          <w:spacing w:val="2"/>
          <w:sz w:val="36"/>
          <w:szCs w:val="36"/>
          <w:lang w:eastAsia="ru-RU"/>
        </w:rPr>
        <w:t>11. Почему все то же самое Россия не сделала в 2014 году? Ведь санкции мы все равно получили.</w:t>
      </w:r>
    </w:p>
    <w:p w:rsidR="002E439F" w:rsidRPr="002E439F" w:rsidRDefault="002E439F" w:rsidP="002E439F">
      <w:pPr>
        <w:spacing w:after="240" w:line="450" w:lineRule="atLeast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Россия в тот момент не была готова к тем санкциям, которые введены против нее сейчас. Экономика страны могла просто не выдержать. Кроме того, за 8 лет удалось почти полностью закончить перевооружение армии и флота современными образцами техники и вооружения, в том числе обеспечить достаточное количество высокоточного оружия.</w:t>
      </w:r>
    </w:p>
    <w:p w:rsidR="002E439F" w:rsidRPr="002E439F" w:rsidRDefault="002E439F" w:rsidP="002E439F">
      <w:pPr>
        <w:spacing w:after="100" w:afterAutospacing="1" w:line="450" w:lineRule="atLeast"/>
        <w:outlineLvl w:val="1"/>
        <w:rPr>
          <w:rFonts w:ascii="Arial" w:eastAsia="Times New Roman" w:hAnsi="Arial" w:cs="Arial"/>
          <w:b/>
          <w:bCs/>
          <w:color w:val="333333"/>
          <w:spacing w:val="2"/>
          <w:sz w:val="36"/>
          <w:szCs w:val="36"/>
          <w:lang w:eastAsia="ru-RU"/>
        </w:rPr>
      </w:pPr>
      <w:r w:rsidRPr="002E439F">
        <w:rPr>
          <w:rFonts w:ascii="Arial" w:eastAsia="Times New Roman" w:hAnsi="Arial" w:cs="Arial"/>
          <w:b/>
          <w:bCs/>
          <w:color w:val="333333"/>
          <w:spacing w:val="2"/>
          <w:sz w:val="36"/>
          <w:szCs w:val="36"/>
          <w:lang w:eastAsia="ru-RU"/>
        </w:rPr>
        <w:lastRenderedPageBreak/>
        <w:t xml:space="preserve">12. Есть мнение, что большинство украинцев после 30 лет </w:t>
      </w:r>
      <w:proofErr w:type="spellStart"/>
      <w:r w:rsidRPr="002E439F">
        <w:rPr>
          <w:rFonts w:ascii="Arial" w:eastAsia="Times New Roman" w:hAnsi="Arial" w:cs="Arial"/>
          <w:b/>
          <w:bCs/>
          <w:color w:val="333333"/>
          <w:spacing w:val="2"/>
          <w:sz w:val="36"/>
          <w:szCs w:val="36"/>
          <w:lang w:eastAsia="ru-RU"/>
        </w:rPr>
        <w:t>бандеровской</w:t>
      </w:r>
      <w:proofErr w:type="spellEnd"/>
      <w:r w:rsidRPr="002E439F">
        <w:rPr>
          <w:rFonts w:ascii="Arial" w:eastAsia="Times New Roman" w:hAnsi="Arial" w:cs="Arial"/>
          <w:b/>
          <w:bCs/>
          <w:color w:val="333333"/>
          <w:spacing w:val="2"/>
          <w:sz w:val="36"/>
          <w:szCs w:val="36"/>
          <w:lang w:eastAsia="ru-RU"/>
        </w:rPr>
        <w:t xml:space="preserve"> пропаганды никогда не примут русских и Россию, и мы обречены на постоянную партизанскую войну и теракты. Так ли это?</w:t>
      </w:r>
    </w:p>
    <w:p w:rsidR="002E439F" w:rsidRPr="002E439F" w:rsidRDefault="002E439F" w:rsidP="002E439F">
      <w:pPr>
        <w:spacing w:after="240" w:line="450" w:lineRule="atLeast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Нет. Например, Надежда Савченко - знамя майдана и непримиримый борец против "</w:t>
      </w:r>
      <w:proofErr w:type="spellStart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сепаров</w:t>
      </w:r>
      <w:proofErr w:type="spellEnd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" и "</w:t>
      </w:r>
      <w:proofErr w:type="spellStart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русни</w:t>
      </w:r>
      <w:proofErr w:type="spellEnd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" - после суда в России за соучастие в убийстве российских журналистов, амнистии и возвращения на Украину кардинально изменила свои взгляды.</w:t>
      </w:r>
    </w:p>
    <w:p w:rsidR="002E439F" w:rsidRPr="002E439F" w:rsidRDefault="002E439F" w:rsidP="002E439F">
      <w:pPr>
        <w:spacing w:after="100" w:afterAutospacing="1" w:line="450" w:lineRule="atLeast"/>
        <w:outlineLvl w:val="1"/>
        <w:rPr>
          <w:rFonts w:ascii="Arial" w:eastAsia="Times New Roman" w:hAnsi="Arial" w:cs="Arial"/>
          <w:b/>
          <w:bCs/>
          <w:color w:val="333333"/>
          <w:spacing w:val="2"/>
          <w:sz w:val="36"/>
          <w:szCs w:val="36"/>
          <w:lang w:eastAsia="ru-RU"/>
        </w:rPr>
      </w:pPr>
      <w:r w:rsidRPr="002E439F">
        <w:rPr>
          <w:rFonts w:ascii="Arial" w:eastAsia="Times New Roman" w:hAnsi="Arial" w:cs="Arial"/>
          <w:b/>
          <w:bCs/>
          <w:color w:val="333333"/>
          <w:spacing w:val="2"/>
          <w:sz w:val="36"/>
          <w:szCs w:val="36"/>
          <w:lang w:eastAsia="ru-RU"/>
        </w:rPr>
        <w:t>13. Каков сценарий развития дальнейших событий?</w:t>
      </w:r>
    </w:p>
    <w:p w:rsidR="002E439F" w:rsidRPr="002E439F" w:rsidRDefault="002E439F" w:rsidP="002E439F">
      <w:pPr>
        <w:spacing w:after="240" w:line="450" w:lineRule="atLeast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Предполагается, что после установления мира в стране пройдут свободные и честные выборы, украинский народ сам выберет руководителей из тех, кто не запятнал себя кровью и сотрудничеством с преступным режимом. Украина как государство сохранится, но в каком статусе - это вопрос будущих переговоров.</w:t>
      </w:r>
    </w:p>
    <w:p w:rsidR="002E439F" w:rsidRPr="002E439F" w:rsidRDefault="002E439F" w:rsidP="002E439F">
      <w:pPr>
        <w:spacing w:line="450" w:lineRule="atLeast"/>
        <w:jc w:val="center"/>
        <w:rPr>
          <w:rFonts w:ascii="Arial" w:eastAsia="Times New Roman" w:hAnsi="Arial" w:cs="Arial"/>
          <w:b/>
          <w:bCs/>
          <w:color w:val="333333"/>
          <w:spacing w:val="2"/>
          <w:sz w:val="26"/>
          <w:szCs w:val="26"/>
          <w:lang w:eastAsia="ru-RU"/>
        </w:rPr>
      </w:pPr>
      <w:r w:rsidRPr="002E439F">
        <w:rPr>
          <w:rFonts w:ascii="Arial" w:eastAsia="Times New Roman" w:hAnsi="Arial" w:cs="Arial"/>
          <w:b/>
          <w:bCs/>
          <w:color w:val="333333"/>
          <w:spacing w:val="2"/>
          <w:sz w:val="26"/>
          <w:szCs w:val="26"/>
          <w:lang w:eastAsia="ru-RU"/>
        </w:rPr>
        <w:t>Дословно</w:t>
      </w:r>
    </w:p>
    <w:p w:rsidR="002E439F" w:rsidRPr="002E439F" w:rsidRDefault="002E439F" w:rsidP="002E439F">
      <w:pPr>
        <w:spacing w:after="100" w:afterAutospacing="1" w:line="450" w:lineRule="atLeast"/>
        <w:outlineLvl w:val="1"/>
        <w:rPr>
          <w:rFonts w:ascii="Arial" w:eastAsia="Times New Roman" w:hAnsi="Arial" w:cs="Arial"/>
          <w:b/>
          <w:bCs/>
          <w:color w:val="333333"/>
          <w:spacing w:val="2"/>
          <w:sz w:val="36"/>
          <w:szCs w:val="36"/>
          <w:lang w:eastAsia="ru-RU"/>
        </w:rPr>
      </w:pPr>
      <w:r w:rsidRPr="002E439F">
        <w:rPr>
          <w:rFonts w:ascii="Arial" w:eastAsia="Times New Roman" w:hAnsi="Arial" w:cs="Arial"/>
          <w:b/>
          <w:bCs/>
          <w:color w:val="333333"/>
          <w:spacing w:val="2"/>
          <w:sz w:val="36"/>
          <w:szCs w:val="36"/>
          <w:lang w:eastAsia="ru-RU"/>
        </w:rPr>
        <w:t>"Наши ракеты достанут Москву"</w:t>
      </w:r>
    </w:p>
    <w:p w:rsidR="002E439F" w:rsidRPr="002E439F" w:rsidRDefault="002E439F" w:rsidP="002E439F">
      <w:pPr>
        <w:spacing w:after="240" w:line="450" w:lineRule="atLeast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 xml:space="preserve">Призывающий сегодня к "тотальной рельсовой войне" советник главы офиса президента </w:t>
      </w:r>
      <w:proofErr w:type="spellStart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Арестович</w:t>
      </w:r>
      <w:proofErr w:type="spellEnd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 xml:space="preserve"> год назад грозил Москве ракетными ударами. Вот цитата его выступления на ТВ: "Путин доиграется до того, что украинские ракеты будут направлены на Москву в какое-то ближайшее обозримое время по одной простой причине, что мы работаем над ракетной программой. И наши ракеты оперативно-тактического уровня смогут доставать до Москвы".</w:t>
      </w:r>
    </w:p>
    <w:p w:rsidR="002E439F" w:rsidRPr="002E439F" w:rsidRDefault="002E439F" w:rsidP="002E439F">
      <w:pPr>
        <w:spacing w:after="240" w:line="450" w:lineRule="atLeast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 xml:space="preserve">Это к вопросу об угрозах, которые Россия сегодня ликвидирует. А кроме </w:t>
      </w:r>
      <w:proofErr w:type="spellStart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>Арестовича</w:t>
      </w:r>
      <w:proofErr w:type="spellEnd"/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t xml:space="preserve"> были еще генералы, угрожавшие ударами по Крымскому </w:t>
      </w:r>
      <w:r w:rsidRPr="002E439F"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  <w:lastRenderedPageBreak/>
        <w:t>мосту, политики, обещавшие отвоевать Кубань или занять Белгородскую область. Приходится отвечать за свои слова.</w:t>
      </w:r>
      <w:bookmarkStart w:id="0" w:name="_GoBack"/>
      <w:bookmarkEnd w:id="0"/>
    </w:p>
    <w:p w:rsidR="002E439F" w:rsidRPr="002E439F" w:rsidRDefault="002E439F" w:rsidP="002E439F">
      <w:pPr>
        <w:spacing w:after="240" w:line="450" w:lineRule="atLeast"/>
        <w:rPr>
          <w:rFonts w:ascii="Arial" w:eastAsia="Times New Roman" w:hAnsi="Arial" w:cs="Arial"/>
          <w:color w:val="333333"/>
          <w:spacing w:val="2"/>
          <w:sz w:val="26"/>
          <w:szCs w:val="26"/>
          <w:lang w:eastAsia="ru-RU"/>
        </w:rPr>
      </w:pPr>
    </w:p>
    <w:p w:rsidR="000D1423" w:rsidRDefault="000D1423"/>
    <w:sectPr w:rsidR="000D1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9F"/>
    <w:rsid w:val="000D1423"/>
    <w:rsid w:val="002E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B35B"/>
  <w15:chartTrackingRefBased/>
  <w15:docId w15:val="{038F318D-E2AE-48FB-A951-0126F772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2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6894">
              <w:marLeft w:val="0"/>
              <w:marRight w:val="75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9055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1589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6084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1882">
              <w:marLeft w:val="8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3366167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45753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59482">
                      <w:marLeft w:val="0"/>
                      <w:marRight w:val="5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3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2231">
                      <w:marLeft w:val="54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987900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86306">
              <w:marLeft w:val="84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  <w:divsChild>
                <w:div w:id="4176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990173">
              <w:marLeft w:val="84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g.ru/2022/03/23/sily-dnr-smogli-osvobodit-mariupol-kak-minimum-napolovinu.html" TargetMode="External"/><Relationship Id="rId5" Type="http://schemas.openxmlformats.org/officeDocument/2006/relationships/hyperlink" Target="https://rg.ru/2022/03/22/voennyj-ekspert-skoro-vsu-popadut-eshche-v-odin-kotel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2058</Words>
  <Characters>11737</Characters>
  <Application>Microsoft Office Word</Application>
  <DocSecurity>0</DocSecurity>
  <Lines>97</Lines>
  <Paragraphs>27</Paragraphs>
  <ScaleCrop>false</ScaleCrop>
  <Company/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2022-06-08T07:16:00Z</dcterms:created>
  <dcterms:modified xsi:type="dcterms:W3CDTF">2022-06-08T07:18:00Z</dcterms:modified>
</cp:coreProperties>
</file>